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F7" w:rsidRDefault="003722F7" w:rsidP="00B820EE">
      <w:pPr>
        <w:ind w:left="-720" w:firstLine="720"/>
        <w:rPr>
          <w:b/>
          <w:sz w:val="28"/>
          <w:szCs w:val="28"/>
        </w:rPr>
      </w:pPr>
    </w:p>
    <w:p w:rsidR="003722F7" w:rsidRDefault="003722F7" w:rsidP="00B820EE">
      <w:pPr>
        <w:ind w:left="-720" w:firstLine="720"/>
        <w:rPr>
          <w:b/>
          <w:sz w:val="28"/>
          <w:szCs w:val="28"/>
        </w:rPr>
      </w:pPr>
    </w:p>
    <w:p w:rsidR="003722F7" w:rsidRPr="0056661B" w:rsidRDefault="006E14EB" w:rsidP="00B820EE">
      <w:pPr>
        <w:ind w:left="-720" w:firstLine="720"/>
        <w:rPr>
          <w:b/>
          <w:sz w:val="28"/>
          <w:szCs w:val="28"/>
        </w:rPr>
      </w:pPr>
      <w:r w:rsidRPr="006E14E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32.6pt;width:84.2pt;height:66.85pt;z-index:251658240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63399739" r:id="rId8"/>
        </w:pict>
      </w:r>
      <w:r w:rsidR="003722F7" w:rsidRPr="0056661B">
        <w:rPr>
          <w:b/>
          <w:sz w:val="28"/>
          <w:szCs w:val="28"/>
        </w:rPr>
        <w:t xml:space="preserve">In the </w:t>
      </w:r>
      <w:r w:rsidR="003722F7">
        <w:rPr>
          <w:b/>
          <w:sz w:val="28"/>
          <w:szCs w:val="28"/>
        </w:rPr>
        <w:t xml:space="preserve">Family </w:t>
      </w:r>
      <w:r w:rsidR="003722F7" w:rsidRPr="0056661B">
        <w:rPr>
          <w:b/>
          <w:sz w:val="28"/>
          <w:szCs w:val="28"/>
        </w:rPr>
        <w:t xml:space="preserve">Court </w:t>
      </w:r>
      <w:r w:rsidR="003722F7" w:rsidRPr="0056661B">
        <w:rPr>
          <w:b/>
          <w:sz w:val="28"/>
          <w:szCs w:val="28"/>
        </w:rPr>
        <w:tab/>
      </w:r>
      <w:r w:rsidR="003722F7" w:rsidRPr="0056661B">
        <w:rPr>
          <w:b/>
          <w:sz w:val="28"/>
          <w:szCs w:val="28"/>
        </w:rPr>
        <w:tab/>
        <w:t>Case No</w:t>
      </w:r>
      <w:r w:rsidR="003722F7" w:rsidRPr="0056661B">
        <w:rPr>
          <w:b/>
          <w:sz w:val="28"/>
          <w:szCs w:val="28"/>
        </w:rPr>
        <w:tab/>
        <w:t xml:space="preserve">  </w:t>
      </w:r>
    </w:p>
    <w:p w:rsidR="003722F7" w:rsidRPr="00AB0132" w:rsidRDefault="003722F7" w:rsidP="00B820EE">
      <w:pPr>
        <w:ind w:left="-720" w:firstLine="720"/>
        <w:rPr>
          <w:rFonts w:ascii="Arial" w:hAnsi="Arial"/>
          <w:b/>
          <w:i/>
          <w:sz w:val="28"/>
          <w:szCs w:val="28"/>
        </w:rPr>
      </w:pPr>
      <w:r w:rsidRPr="0056661B">
        <w:rPr>
          <w:b/>
          <w:sz w:val="28"/>
          <w:szCs w:val="28"/>
        </w:rPr>
        <w:t xml:space="preserve">Sitting at </w:t>
      </w:r>
      <w:r w:rsidRPr="0056661B">
        <w:rPr>
          <w:sz w:val="28"/>
          <w:szCs w:val="28"/>
        </w:rPr>
        <w:t>[</w:t>
      </w:r>
      <w:r w:rsidRPr="0056661B">
        <w:rPr>
          <w:i/>
          <w:sz w:val="28"/>
          <w:szCs w:val="28"/>
        </w:rPr>
        <w:t>place</w:t>
      </w:r>
      <w:r w:rsidRPr="00AB0132">
        <w:rPr>
          <w:rFonts w:ascii="Arial" w:hAnsi="Arial"/>
          <w:i/>
          <w:sz w:val="28"/>
          <w:szCs w:val="28"/>
        </w:rPr>
        <w:t>]</w:t>
      </w:r>
    </w:p>
    <w:p w:rsidR="003722F7" w:rsidRPr="00AB0132" w:rsidRDefault="003722F7" w:rsidP="00B820EE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3722F7" w:rsidRPr="00AB0132" w:rsidRDefault="003722F7" w:rsidP="00B820EE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3722F7" w:rsidRDefault="003722F7" w:rsidP="00B820EE">
      <w:pPr>
        <w:ind w:left="-720"/>
        <w:rPr>
          <w:b/>
        </w:rPr>
      </w:pPr>
    </w:p>
    <w:p w:rsidR="003722F7" w:rsidRPr="00AB0132" w:rsidRDefault="003722F7" w:rsidP="00B820EE">
      <w:pPr>
        <w:ind w:left="-720"/>
        <w:rPr>
          <w:rFonts w:ascii="Arial" w:hAnsi="Arial"/>
          <w:sz w:val="22"/>
          <w:szCs w:val="22"/>
        </w:rPr>
      </w:pPr>
      <w:r w:rsidRPr="0056661B">
        <w:rPr>
          <w:b/>
        </w:rPr>
        <w:t>The Children Act 1989</w:t>
      </w:r>
      <w:r>
        <w:rPr>
          <w:b/>
        </w:rPr>
        <w:t xml:space="preserve"> – Child Arrangements Programme</w:t>
      </w:r>
    </w:p>
    <w:p w:rsidR="003722F7" w:rsidRPr="00AB0132" w:rsidRDefault="003722F7" w:rsidP="00B820EE">
      <w:pPr>
        <w:ind w:left="-720"/>
        <w:rPr>
          <w:rFonts w:ascii="Arial" w:hAnsi="Arial"/>
          <w:sz w:val="22"/>
          <w:szCs w:val="22"/>
        </w:rPr>
      </w:pPr>
    </w:p>
    <w:p w:rsidR="003722F7" w:rsidRPr="0056661B" w:rsidRDefault="003722F7" w:rsidP="00017937">
      <w:pPr>
        <w:ind w:left="720"/>
        <w:rPr>
          <w:b/>
        </w:rPr>
      </w:pPr>
      <w:r w:rsidRPr="0056661B">
        <w:rPr>
          <w:b/>
        </w:rPr>
        <w:t>THE CHILDREN</w:t>
      </w:r>
    </w:p>
    <w:p w:rsidR="003722F7" w:rsidRPr="0056661B" w:rsidRDefault="003722F7" w:rsidP="00B820EE">
      <w:pPr>
        <w:ind w:left="-720"/>
        <w:rPr>
          <w:i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990"/>
        <w:gridCol w:w="883"/>
      </w:tblGrid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r w:rsidRPr="0056661B">
              <w:t xml:space="preserve">Names </w:t>
            </w:r>
          </w:p>
        </w:tc>
        <w:tc>
          <w:tcPr>
            <w:tcW w:w="990" w:type="dxa"/>
          </w:tcPr>
          <w:p w:rsidR="003722F7" w:rsidRPr="0056661B" w:rsidRDefault="003722F7" w:rsidP="006D7596">
            <w:r w:rsidRPr="0056661B">
              <w:t>Girl /Boy</w:t>
            </w:r>
          </w:p>
        </w:tc>
        <w:tc>
          <w:tcPr>
            <w:tcW w:w="883" w:type="dxa"/>
          </w:tcPr>
          <w:p w:rsidR="003722F7" w:rsidRPr="0056661B" w:rsidRDefault="003722F7" w:rsidP="006D7596">
            <w:r w:rsidRPr="0056661B">
              <w:t>Dob.</w:t>
            </w: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  <w:tr w:rsidR="003722F7" w:rsidRPr="0056661B" w:rsidTr="00017937">
        <w:tc>
          <w:tcPr>
            <w:tcW w:w="4518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990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  <w:tc>
          <w:tcPr>
            <w:tcW w:w="883" w:type="dxa"/>
          </w:tcPr>
          <w:p w:rsidR="003722F7" w:rsidRPr="0056661B" w:rsidRDefault="003722F7" w:rsidP="006D7596">
            <w:pPr>
              <w:rPr>
                <w:b/>
              </w:rPr>
            </w:pPr>
          </w:p>
        </w:tc>
      </w:tr>
    </w:tbl>
    <w:p w:rsidR="003722F7" w:rsidRPr="0056661B" w:rsidRDefault="003722F7" w:rsidP="00B820EE">
      <w:pPr>
        <w:ind w:left="-720"/>
        <w:jc w:val="center"/>
        <w:rPr>
          <w:b/>
        </w:rPr>
      </w:pPr>
    </w:p>
    <w:p w:rsidR="003722F7" w:rsidRPr="0056661B" w:rsidRDefault="003722F7" w:rsidP="001173F4">
      <w:pPr>
        <w:ind w:left="720"/>
        <w:jc w:val="center"/>
        <w:rPr>
          <w:b/>
        </w:rPr>
      </w:pPr>
      <w:r>
        <w:rPr>
          <w:b/>
          <w:u w:val="single"/>
        </w:rPr>
        <w:t xml:space="preserve">Order- Dispute Resolution Appointment </w:t>
      </w:r>
      <w:r>
        <w:rPr>
          <w:b/>
        </w:rPr>
        <w:t>–Child Arrangements Programme (CAP03)</w:t>
      </w:r>
    </w:p>
    <w:p w:rsidR="003722F7" w:rsidRDefault="003722F7" w:rsidP="00B820EE">
      <w:pPr>
        <w:ind w:left="-720"/>
        <w:jc w:val="center"/>
      </w:pPr>
    </w:p>
    <w:p w:rsidR="003722F7" w:rsidRPr="0056661B" w:rsidRDefault="003722F7" w:rsidP="00017937">
      <w:pPr>
        <w:ind w:left="720" w:right="746"/>
        <w:jc w:val="center"/>
      </w:pPr>
      <w:r w:rsidRPr="0056661B">
        <w:t xml:space="preserve"> </w:t>
      </w:r>
      <w:r w:rsidRPr="0056661B">
        <w:rPr>
          <w:b/>
        </w:rPr>
        <w:t>HHJ/DJ/AJC</w:t>
      </w:r>
      <w:r w:rsidRPr="0056661B">
        <w:t xml:space="preserve"> [</w:t>
      </w:r>
      <w:r w:rsidRPr="0056661B">
        <w:rPr>
          <w:i/>
        </w:rPr>
        <w:t>NAME OF JUDGE</w:t>
      </w:r>
      <w:r w:rsidRPr="0056661B">
        <w:t>]</w:t>
      </w:r>
      <w:r w:rsidRPr="0056661B">
        <w:tab/>
      </w:r>
      <w:r w:rsidRPr="0056661B">
        <w:rPr>
          <w:b/>
        </w:rPr>
        <w:t xml:space="preserve">SITTING </w:t>
      </w:r>
      <w:smartTag w:uri="urn:schemas-microsoft-com:office:smarttags" w:element="address">
        <w:smartTag w:uri="urn:schemas-microsoft-com:office:smarttags" w:element="Street">
          <w:r w:rsidRPr="0056661B">
            <w:rPr>
              <w:b/>
            </w:rPr>
            <w:t>IN OPEN COURT</w:t>
          </w:r>
        </w:smartTag>
      </w:smartTag>
      <w:r>
        <w:rPr>
          <w:b/>
        </w:rPr>
        <w:t xml:space="preserve"> </w:t>
      </w:r>
      <w:r w:rsidRPr="0056661B">
        <w:rPr>
          <w:b/>
        </w:rPr>
        <w:t>/</w:t>
      </w:r>
      <w:r>
        <w:rPr>
          <w:b/>
        </w:rPr>
        <w:t xml:space="preserve"> </w:t>
      </w:r>
      <w:r w:rsidRPr="0056661B">
        <w:rPr>
          <w:b/>
        </w:rPr>
        <w:t>PRIVATE ON</w:t>
      </w:r>
      <w:r>
        <w:rPr>
          <w:b/>
        </w:rPr>
        <w:t xml:space="preserve"> </w:t>
      </w:r>
      <w:r w:rsidRPr="0056661B">
        <w:t>[</w:t>
      </w:r>
      <w:r w:rsidRPr="0056661B">
        <w:rPr>
          <w:i/>
        </w:rPr>
        <w:t>DATE</w:t>
      </w:r>
      <w:r w:rsidRPr="0056661B">
        <w:t>]</w:t>
      </w:r>
    </w:p>
    <w:p w:rsidR="003722F7" w:rsidRDefault="003722F7" w:rsidP="001173F4">
      <w:pPr>
        <w:ind w:left="720"/>
        <w:jc w:val="both"/>
        <w:rPr>
          <w:b/>
        </w:rPr>
      </w:pPr>
    </w:p>
    <w:p w:rsidR="003722F7" w:rsidRPr="0056661B" w:rsidRDefault="003722F7" w:rsidP="001173F4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THE PARTIES</w:t>
      </w:r>
    </w:p>
    <w:p w:rsidR="003722F7" w:rsidRPr="0056661B" w:rsidRDefault="003722F7" w:rsidP="001173F4">
      <w:pPr>
        <w:ind w:left="720"/>
        <w:jc w:val="both"/>
      </w:pPr>
      <w:r w:rsidRPr="0056661B">
        <w:t xml:space="preserve">The applicant </w:t>
      </w:r>
      <w:r>
        <w:t>[</w:t>
      </w:r>
      <w:r w:rsidRPr="0056661B">
        <w:t>mother/father/as appropriate</w:t>
      </w:r>
      <w:r>
        <w:t>]</w:t>
      </w:r>
      <w:r w:rsidRPr="0056661B">
        <w:t xml:space="preserve"> is [</w:t>
      </w:r>
      <w:r w:rsidRPr="0056661B">
        <w:rPr>
          <w:i/>
        </w:rPr>
        <w:t>name</w:t>
      </w:r>
      <w:r w:rsidRPr="0056661B">
        <w:t>]</w:t>
      </w:r>
    </w:p>
    <w:p w:rsidR="003722F7" w:rsidRPr="0056661B" w:rsidRDefault="003722F7" w:rsidP="001173F4">
      <w:pPr>
        <w:ind w:left="720"/>
        <w:jc w:val="both"/>
      </w:pPr>
      <w:r w:rsidRPr="0056661B">
        <w:t xml:space="preserve">The </w:t>
      </w:r>
      <w:r>
        <w:t>[</w:t>
      </w:r>
      <w:r w:rsidRPr="0056661B">
        <w:t>first</w:t>
      </w:r>
      <w:r>
        <w:t>]</w:t>
      </w:r>
      <w:r w:rsidRPr="0056661B">
        <w:t xml:space="preserve"> respondent </w:t>
      </w:r>
      <w:r>
        <w:t>[</w:t>
      </w:r>
      <w:r w:rsidRPr="0056661B">
        <w:t>father/mother/as appropriate</w:t>
      </w:r>
      <w:r>
        <w:t>]</w:t>
      </w:r>
      <w:r w:rsidRPr="0056661B">
        <w:t xml:space="preserve"> is [</w:t>
      </w:r>
      <w:r w:rsidRPr="0056661B">
        <w:rPr>
          <w:i/>
        </w:rPr>
        <w:t>name</w:t>
      </w:r>
      <w:r w:rsidRPr="0056661B">
        <w:t>]</w:t>
      </w:r>
    </w:p>
    <w:p w:rsidR="003722F7" w:rsidRPr="0056661B" w:rsidRDefault="003722F7" w:rsidP="001173F4">
      <w:pPr>
        <w:ind w:left="720"/>
        <w:jc w:val="both"/>
      </w:pPr>
      <w:r w:rsidRPr="0056661B">
        <w:t xml:space="preserve">The second respondent </w:t>
      </w:r>
      <w:r>
        <w:t>[children through their children’s guardian]</w:t>
      </w:r>
      <w:r w:rsidRPr="0056661B">
        <w:t xml:space="preserve"> [</w:t>
      </w:r>
      <w:r w:rsidRPr="0056661B">
        <w:rPr>
          <w:i/>
        </w:rPr>
        <w:t>name</w:t>
      </w:r>
      <w:r w:rsidRPr="0056661B">
        <w:t>]</w:t>
      </w:r>
    </w:p>
    <w:p w:rsidR="003722F7" w:rsidRDefault="003722F7" w:rsidP="001173F4">
      <w:pPr>
        <w:ind w:left="720"/>
        <w:jc w:val="both"/>
      </w:pPr>
      <w:r>
        <w:t>[</w:t>
      </w:r>
      <w:r w:rsidRPr="0056661B">
        <w:t>The first intervener [</w:t>
      </w:r>
      <w:r w:rsidRPr="0056661B">
        <w:rPr>
          <w:i/>
        </w:rPr>
        <w:t>state relationship to child(ren) or other party</w:t>
      </w:r>
      <w:r w:rsidRPr="0056661B">
        <w:t>]</w:t>
      </w:r>
      <w:r w:rsidRPr="0056661B">
        <w:rPr>
          <w:i/>
        </w:rPr>
        <w:t xml:space="preserve"> is </w:t>
      </w:r>
      <w:r w:rsidRPr="0056661B">
        <w:t>[</w:t>
      </w:r>
      <w:r w:rsidRPr="0056661B">
        <w:rPr>
          <w:i/>
        </w:rPr>
        <w:t>name</w:t>
      </w:r>
      <w:r w:rsidRPr="0056661B">
        <w:t>]</w:t>
      </w:r>
      <w:r>
        <w:t>]</w:t>
      </w:r>
    </w:p>
    <w:p w:rsidR="003722F7" w:rsidRDefault="003722F7" w:rsidP="001173F4">
      <w:pPr>
        <w:ind w:left="720"/>
        <w:jc w:val="both"/>
        <w:rPr>
          <w:b/>
        </w:rPr>
      </w:pPr>
    </w:p>
    <w:p w:rsidR="003722F7" w:rsidRDefault="003722F7" w:rsidP="001173F4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t>The child/ren is/are living with…</w:t>
      </w:r>
    </w:p>
    <w:p w:rsidR="003722F7" w:rsidRPr="001173F4" w:rsidRDefault="003722F7" w:rsidP="001173F4">
      <w:pPr>
        <w:ind w:left="720"/>
        <w:jc w:val="both"/>
        <w:rPr>
          <w:b/>
        </w:rPr>
      </w:pPr>
    </w:p>
    <w:p w:rsidR="003722F7" w:rsidRDefault="003722F7" w:rsidP="003F1F22">
      <w:pPr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REPRESENTATI</w:t>
      </w:r>
      <w:r>
        <w:rPr>
          <w:b/>
        </w:rPr>
        <w:t>ON</w:t>
      </w:r>
      <w:r w:rsidRPr="0056661B">
        <w:rPr>
          <w:b/>
        </w:rPr>
        <w:t xml:space="preserve"> AT THIS HEARING</w:t>
      </w:r>
    </w:p>
    <w:p w:rsidR="003722F7" w:rsidRPr="0056661B" w:rsidRDefault="003722F7" w:rsidP="00322226">
      <w:pPr>
        <w:ind w:left="720"/>
        <w:jc w:val="both"/>
      </w:pPr>
      <w:r w:rsidRPr="0056661B">
        <w:t xml:space="preserve">The parties </w:t>
      </w:r>
      <w:r>
        <w:t xml:space="preserve">appeared before the Court </w:t>
      </w:r>
      <w:r w:rsidRPr="0056661B">
        <w:t>as follows:</w:t>
      </w:r>
    </w:p>
    <w:p w:rsidR="003722F7" w:rsidRPr="0056661B" w:rsidRDefault="003722F7" w:rsidP="00322226">
      <w:pPr>
        <w:ind w:left="360"/>
        <w:jc w:val="both"/>
      </w:pPr>
    </w:p>
    <w:tbl>
      <w:tblPr>
        <w:tblW w:w="0" w:type="auto"/>
        <w:tblInd w:w="1080" w:type="dxa"/>
        <w:tblLook w:val="01E0"/>
      </w:tblPr>
      <w:tblGrid>
        <w:gridCol w:w="1676"/>
        <w:gridCol w:w="1130"/>
        <w:gridCol w:w="1963"/>
        <w:gridCol w:w="1875"/>
      </w:tblGrid>
      <w:tr w:rsidR="003722F7" w:rsidRPr="0056661B" w:rsidTr="003634BD">
        <w:trPr>
          <w:trHeight w:val="658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Party/Name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>
              <w:t>In Person</w:t>
            </w:r>
          </w:p>
        </w:tc>
        <w:tc>
          <w:tcPr>
            <w:tcW w:w="0" w:type="auto"/>
          </w:tcPr>
          <w:p w:rsidR="003722F7" w:rsidRDefault="003722F7" w:rsidP="006817F7">
            <w:pPr>
              <w:spacing w:before="120"/>
              <w:jc w:val="both"/>
            </w:pPr>
            <w:r>
              <w:t>C</w:t>
            </w:r>
            <w:r w:rsidRPr="0056661B">
              <w:t>ounsel/</w:t>
            </w:r>
            <w:r>
              <w:t>S</w:t>
            </w:r>
            <w:r w:rsidRPr="0056661B">
              <w:t>olicitor/</w:t>
            </w:r>
          </w:p>
          <w:p w:rsidR="003722F7" w:rsidRDefault="003722F7" w:rsidP="002D7078">
            <w:pPr>
              <w:jc w:val="both"/>
            </w:pPr>
            <w:r>
              <w:t>A</w:t>
            </w:r>
            <w:r w:rsidRPr="0056661B">
              <w:t>dvocate</w:t>
            </w: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Contact telephone and email address</w:t>
            </w:r>
          </w:p>
        </w:tc>
      </w:tr>
      <w:tr w:rsidR="003722F7" w:rsidRPr="0056661B" w:rsidTr="003634BD">
        <w:trPr>
          <w:trHeight w:val="380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Applicant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</w:tr>
      <w:tr w:rsidR="003722F7" w:rsidRPr="0056661B" w:rsidTr="003634BD">
        <w:trPr>
          <w:trHeight w:val="1550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respondents:</w:t>
            </w:r>
          </w:p>
          <w:p w:rsidR="003722F7" w:rsidRPr="0056661B" w:rsidRDefault="003722F7" w:rsidP="006817F7">
            <w:pPr>
              <w:spacing w:before="120"/>
              <w:jc w:val="both"/>
            </w:pPr>
            <w:r w:rsidRPr="0056661B">
              <w:t xml:space="preserve">(1) </w:t>
            </w:r>
          </w:p>
          <w:p w:rsidR="003722F7" w:rsidRPr="0056661B" w:rsidRDefault="003722F7" w:rsidP="006817F7">
            <w:pPr>
              <w:spacing w:before="120"/>
              <w:jc w:val="both"/>
            </w:pPr>
            <w:r w:rsidRPr="0056661B">
              <w:t xml:space="preserve">(2) </w:t>
            </w:r>
          </w:p>
          <w:p w:rsidR="003722F7" w:rsidRPr="0056661B" w:rsidRDefault="003722F7" w:rsidP="006817F7">
            <w:pPr>
              <w:spacing w:before="120"/>
              <w:jc w:val="both"/>
            </w:pPr>
            <w:r w:rsidRPr="0056661B">
              <w:t xml:space="preserve">(3) 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  <w:p w:rsidR="003722F7" w:rsidRPr="0056661B" w:rsidRDefault="003722F7" w:rsidP="006817F7">
            <w:pPr>
              <w:spacing w:before="120"/>
              <w:jc w:val="both"/>
            </w:pPr>
          </w:p>
        </w:tc>
      </w:tr>
      <w:tr w:rsidR="003722F7" w:rsidRPr="0056661B" w:rsidTr="003634BD">
        <w:trPr>
          <w:trHeight w:val="380"/>
        </w:trPr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  <w:r w:rsidRPr="0056661B">
              <w:t>Other (specify)</w:t>
            </w: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0" w:type="auto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  <w:tc>
          <w:tcPr>
            <w:tcW w:w="1875" w:type="dxa"/>
          </w:tcPr>
          <w:p w:rsidR="003722F7" w:rsidRPr="0056661B" w:rsidRDefault="003722F7" w:rsidP="006817F7">
            <w:pPr>
              <w:spacing w:before="120"/>
              <w:jc w:val="both"/>
            </w:pPr>
          </w:p>
        </w:tc>
      </w:tr>
    </w:tbl>
    <w:p w:rsidR="003722F7" w:rsidRPr="0056661B" w:rsidRDefault="003722F7" w:rsidP="00322226">
      <w:pPr>
        <w:spacing w:line="360" w:lineRule="auto"/>
        <w:ind w:left="360"/>
        <w:jc w:val="both"/>
      </w:pPr>
    </w:p>
    <w:p w:rsidR="003722F7" w:rsidRPr="0056661B" w:rsidRDefault="003722F7" w:rsidP="00322226">
      <w:pPr>
        <w:ind w:left="720"/>
        <w:jc w:val="both"/>
      </w:pPr>
      <w:r>
        <w:lastRenderedPageBreak/>
        <w:t>The names set out in paragraph 3</w:t>
      </w:r>
      <w:r w:rsidRPr="0056661B">
        <w:t xml:space="preserve"> are not to be disclosed in public without the permission of the court.</w:t>
      </w:r>
    </w:p>
    <w:p w:rsidR="003722F7" w:rsidRPr="0056661B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 xml:space="preserve">Cafcass / CAFCASS Cymru / Local Authority </w:t>
      </w:r>
      <w:r>
        <w:rPr>
          <w:i/>
        </w:rPr>
        <w:t>[if appropriate]</w:t>
      </w:r>
      <w:r>
        <w:rPr>
          <w:b/>
        </w:rPr>
        <w:t xml:space="preserve"> </w:t>
      </w:r>
    </w:p>
    <w:p w:rsidR="003722F7" w:rsidRPr="0056661B" w:rsidRDefault="003722F7" w:rsidP="00322226">
      <w:pPr>
        <w:ind w:left="720"/>
        <w:jc w:val="both"/>
      </w:pPr>
      <w:r w:rsidRPr="0056661B">
        <w:t>Name</w:t>
      </w:r>
      <w:r>
        <w:t xml:space="preserve"> [welfare officer / children’s guardian]</w:t>
      </w:r>
    </w:p>
    <w:p w:rsidR="003722F7" w:rsidRPr="0056661B" w:rsidRDefault="003722F7" w:rsidP="00322226">
      <w:pPr>
        <w:ind w:left="720"/>
        <w:jc w:val="both"/>
      </w:pPr>
      <w:r w:rsidRPr="0056661B">
        <w:t>Professional address</w:t>
      </w:r>
    </w:p>
    <w:p w:rsidR="003722F7" w:rsidRDefault="003722F7" w:rsidP="00322226">
      <w:pPr>
        <w:ind w:left="720"/>
        <w:jc w:val="both"/>
      </w:pPr>
      <w:r w:rsidRPr="0056661B">
        <w:t>Date of appointment</w:t>
      </w:r>
      <w:r>
        <w:t xml:space="preserve"> (if children’s guardian):</w:t>
      </w:r>
    </w:p>
    <w:p w:rsidR="003722F7" w:rsidRPr="0056661B" w:rsidRDefault="003722F7" w:rsidP="00322226">
      <w:pPr>
        <w:ind w:left="720"/>
        <w:jc w:val="both"/>
      </w:pPr>
      <w:r>
        <w:t>Date of order of [section 7] [section 37] report</w:t>
      </w:r>
    </w:p>
    <w:p w:rsidR="003722F7" w:rsidRPr="0056661B" w:rsidRDefault="003722F7" w:rsidP="00322226">
      <w:pPr>
        <w:ind w:left="1080" w:hanging="720"/>
        <w:jc w:val="both"/>
        <w:rPr>
          <w:b/>
        </w:rPr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THE APPLICATIONS</w:t>
      </w:r>
    </w:p>
    <w:p w:rsidR="003722F7" w:rsidRPr="0056661B" w:rsidRDefault="003722F7" w:rsidP="00322226">
      <w:pPr>
        <w:ind w:left="720"/>
        <w:jc w:val="both"/>
      </w:pPr>
      <w:r w:rsidRPr="0056661B">
        <w:t xml:space="preserve">The applicant has applied for a </w:t>
      </w:r>
      <w:r>
        <w:t>Child Arrangements</w:t>
      </w:r>
      <w:r w:rsidRPr="0056661B">
        <w:t xml:space="preserve"> </w:t>
      </w:r>
      <w:r>
        <w:t>O</w:t>
      </w:r>
      <w:r w:rsidRPr="0056661B">
        <w:t xml:space="preserve">rder / </w:t>
      </w:r>
      <w:r>
        <w:t>S</w:t>
      </w:r>
      <w:r w:rsidRPr="0056661B">
        <w:t xml:space="preserve">pecific </w:t>
      </w:r>
      <w:r>
        <w:t>I</w:t>
      </w:r>
      <w:r w:rsidRPr="0056661B">
        <w:t xml:space="preserve">ssue </w:t>
      </w:r>
      <w:r>
        <w:t>O</w:t>
      </w:r>
      <w:r w:rsidRPr="0056661B">
        <w:t>rder/</w:t>
      </w:r>
      <w:r>
        <w:t>P</w:t>
      </w:r>
      <w:r w:rsidRPr="0056661B">
        <w:t xml:space="preserve">rohibited </w:t>
      </w:r>
      <w:r>
        <w:t>S</w:t>
      </w:r>
      <w:r w:rsidRPr="0056661B">
        <w:t xml:space="preserve">teps </w:t>
      </w:r>
      <w:r>
        <w:t>O</w:t>
      </w:r>
      <w:r w:rsidRPr="0056661B">
        <w:t>rder/ other Part 2 order [</w:t>
      </w:r>
      <w:r w:rsidRPr="0056661B">
        <w:rPr>
          <w:i/>
        </w:rPr>
        <w:t>delete as appropriate or specify</w:t>
      </w:r>
      <w:r w:rsidRPr="0056661B">
        <w:t>] [</w:t>
      </w:r>
      <w:r w:rsidRPr="0056661B">
        <w:rPr>
          <w:i/>
        </w:rPr>
        <w:t>today / on date</w:t>
      </w:r>
      <w:r w:rsidRPr="0056661B">
        <w:t>]</w:t>
      </w:r>
    </w:p>
    <w:p w:rsidR="003722F7" w:rsidRPr="0056661B" w:rsidRDefault="003722F7" w:rsidP="00322226">
      <w:pPr>
        <w:ind w:left="1440" w:hanging="720"/>
        <w:jc w:val="both"/>
      </w:pPr>
      <w:r w:rsidRPr="0056661B">
        <w:t>[</w:t>
      </w:r>
      <w:r w:rsidRPr="0056661B">
        <w:rPr>
          <w:i/>
        </w:rPr>
        <w:t>If there are other applications add as follows or delete</w:t>
      </w:r>
      <w:r w:rsidRPr="0056661B">
        <w:t>]</w:t>
      </w:r>
    </w:p>
    <w:p w:rsidR="003722F7" w:rsidRPr="0056661B" w:rsidRDefault="003722F7" w:rsidP="00322226">
      <w:pPr>
        <w:ind w:left="1440" w:hanging="720"/>
        <w:jc w:val="both"/>
      </w:pPr>
      <w:r w:rsidRPr="0056661B">
        <w:t>The [</w:t>
      </w:r>
      <w:r>
        <w:t>mother/father/as appropriate</w:t>
      </w:r>
      <w:r w:rsidRPr="0056661B">
        <w:t>] has applied for [                  ] [</w:t>
      </w:r>
      <w:r w:rsidRPr="0056661B">
        <w:rPr>
          <w:i/>
        </w:rPr>
        <w:t>today / on date</w:t>
      </w:r>
      <w:r w:rsidRPr="0056661B">
        <w:t>]</w:t>
      </w:r>
    </w:p>
    <w:p w:rsidR="003722F7" w:rsidRPr="0056661B" w:rsidRDefault="003722F7" w:rsidP="00322226">
      <w:pPr>
        <w:ind w:left="1080" w:hanging="720"/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TODAY’S HEARING</w:t>
      </w:r>
    </w:p>
    <w:p w:rsidR="003722F7" w:rsidRDefault="003722F7" w:rsidP="00322226">
      <w:pPr>
        <w:pStyle w:val="ListParagraph"/>
        <w:numPr>
          <w:ilvl w:val="0"/>
          <w:numId w:val="5"/>
        </w:numPr>
        <w:ind w:left="1440"/>
        <w:jc w:val="both"/>
      </w:pPr>
      <w:r w:rsidRPr="0056661B">
        <w:t xml:space="preserve">Today’s </w:t>
      </w:r>
      <w:r>
        <w:t xml:space="preserve"> he</w:t>
      </w:r>
      <w:r w:rsidRPr="0056661B">
        <w:t>aring has been [EFFECTIVE</w:t>
      </w:r>
      <w:r>
        <w:t xml:space="preserve"> AS A DISPUTE RESOLUTION APPOINTMENT/ DIRECTIONS][</w:t>
      </w:r>
      <w:r w:rsidRPr="0056661B">
        <w:t>CANCELLED] [ADJOURNED]</w:t>
      </w:r>
    </w:p>
    <w:p w:rsidR="003722F7" w:rsidRPr="0056661B" w:rsidRDefault="003722F7" w:rsidP="00322226">
      <w:pPr>
        <w:ind w:left="1080"/>
        <w:jc w:val="both"/>
      </w:pPr>
      <w:r>
        <w:t>b.    Th</w:t>
      </w:r>
      <w:r w:rsidRPr="0056661B">
        <w:t>e reason why the he</w:t>
      </w:r>
      <w:r>
        <w:t>aring has been adjourned is: [</w:t>
      </w:r>
      <w:r>
        <w:rPr>
          <w:i/>
        </w:rPr>
        <w:t>specify</w:t>
      </w:r>
      <w:r w:rsidRPr="0056661B">
        <w:t>]</w:t>
      </w:r>
      <w:r>
        <w:t>.</w:t>
      </w:r>
    </w:p>
    <w:p w:rsidR="003722F7" w:rsidRDefault="003722F7" w:rsidP="00322226">
      <w:pPr>
        <w:ind w:left="360"/>
        <w:jc w:val="both"/>
      </w:pPr>
    </w:p>
    <w:p w:rsidR="003722F7" w:rsidRPr="0056661B" w:rsidRDefault="003722F7" w:rsidP="00322226">
      <w:pPr>
        <w:ind w:left="720"/>
        <w:jc w:val="both"/>
      </w:pPr>
      <w:r>
        <w:t>The next hearing is [final hearing or as appropriate</w:t>
      </w:r>
      <w:r w:rsidRPr="0056661B">
        <w:t>] on [</w:t>
      </w:r>
      <w:r w:rsidRPr="005406E8">
        <w:t>date and time</w:t>
      </w:r>
      <w:r w:rsidRPr="0056661B">
        <w:tab/>
        <w:t>] at [</w:t>
      </w:r>
      <w:r w:rsidRPr="005406E8">
        <w:t>court</w:t>
      </w:r>
      <w:r>
        <w:t>]</w:t>
      </w:r>
      <w:r w:rsidRPr="0056661B">
        <w:t xml:space="preserve"> with a time estimate of [</w:t>
      </w:r>
      <w:r w:rsidRPr="0056661B">
        <w:tab/>
      </w:r>
      <w:r w:rsidRPr="0056661B">
        <w:tab/>
        <w:t>]</w:t>
      </w:r>
      <w:r>
        <w:t>.</w:t>
      </w:r>
    </w:p>
    <w:p w:rsidR="003722F7" w:rsidRPr="0056661B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EVIDENCE</w:t>
      </w:r>
    </w:p>
    <w:p w:rsidR="003722F7" w:rsidRPr="0081494E" w:rsidRDefault="003722F7" w:rsidP="00322226">
      <w:pPr>
        <w:ind w:left="720"/>
        <w:jc w:val="both"/>
      </w:pPr>
      <w:r>
        <w:t xml:space="preserve">The court heard </w:t>
      </w:r>
      <w:r w:rsidRPr="0081494E">
        <w:t>the evidence of the following witnesses:-</w:t>
      </w:r>
    </w:p>
    <w:p w:rsidR="003722F7" w:rsidRPr="0081494E" w:rsidRDefault="003722F7" w:rsidP="00322226">
      <w:pPr>
        <w:ind w:left="360"/>
        <w:jc w:val="both"/>
      </w:pPr>
    </w:p>
    <w:tbl>
      <w:tblPr>
        <w:tblW w:w="66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8"/>
        <w:gridCol w:w="2520"/>
        <w:gridCol w:w="1922"/>
      </w:tblGrid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  <w:rPr>
                <w:b/>
              </w:rPr>
            </w:pPr>
            <w:r w:rsidRPr="0081494E">
              <w:rPr>
                <w:b/>
              </w:rPr>
              <w:t>Witness</w:t>
            </w: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  <w:rPr>
                <w:b/>
              </w:rPr>
            </w:pPr>
            <w:r w:rsidRPr="0081494E">
              <w:rPr>
                <w:b/>
              </w:rPr>
              <w:t>Party calling</w:t>
            </w: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  <w:rPr>
                <w:b/>
              </w:rPr>
            </w:pPr>
            <w:r w:rsidRPr="0081494E">
              <w:rPr>
                <w:b/>
              </w:rPr>
              <w:t>Issue</w:t>
            </w: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  <w:tr w:rsidR="003722F7" w:rsidRPr="0081494E" w:rsidTr="00C36B93">
        <w:tc>
          <w:tcPr>
            <w:tcW w:w="2218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2520" w:type="dxa"/>
          </w:tcPr>
          <w:p w:rsidR="003722F7" w:rsidRPr="0081494E" w:rsidRDefault="003722F7" w:rsidP="006817F7">
            <w:pPr>
              <w:jc w:val="both"/>
            </w:pPr>
          </w:p>
        </w:tc>
        <w:tc>
          <w:tcPr>
            <w:tcW w:w="1922" w:type="dxa"/>
          </w:tcPr>
          <w:p w:rsidR="003722F7" w:rsidRPr="0081494E" w:rsidRDefault="003722F7" w:rsidP="006817F7">
            <w:pPr>
              <w:jc w:val="both"/>
            </w:pPr>
          </w:p>
        </w:tc>
      </w:tr>
    </w:tbl>
    <w:p w:rsidR="003722F7" w:rsidRPr="00AB0132" w:rsidRDefault="003722F7" w:rsidP="00322226">
      <w:pPr>
        <w:ind w:left="360"/>
        <w:jc w:val="both"/>
        <w:rPr>
          <w:rFonts w:ascii="Arial" w:hAnsi="Arial"/>
        </w:rPr>
      </w:pPr>
    </w:p>
    <w:p w:rsidR="003722F7" w:rsidRPr="0081494E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KEY ISSUES</w:t>
      </w:r>
    </w:p>
    <w:p w:rsidR="003722F7" w:rsidRDefault="003722F7" w:rsidP="00322226">
      <w:pPr>
        <w:numPr>
          <w:ilvl w:val="0"/>
          <w:numId w:val="3"/>
        </w:numPr>
        <w:ind w:left="1080"/>
        <w:jc w:val="both"/>
      </w:pPr>
      <w:r>
        <w:t xml:space="preserve">The following issues have been resolved </w:t>
      </w:r>
    </w:p>
    <w:p w:rsidR="003722F7" w:rsidRDefault="003722F7" w:rsidP="00322226">
      <w:pPr>
        <w:ind w:left="720"/>
        <w:jc w:val="both"/>
        <w:rPr>
          <w:rFonts w:ascii="Arial" w:hAnsi="Arial"/>
        </w:rPr>
      </w:pPr>
    </w:p>
    <w:tbl>
      <w:tblPr>
        <w:tblW w:w="6660" w:type="dxa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261"/>
        <w:gridCol w:w="5399"/>
      </w:tblGrid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a)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b)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c)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d)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</w:tbl>
    <w:p w:rsidR="003722F7" w:rsidRPr="0081494E" w:rsidRDefault="003722F7" w:rsidP="00322226">
      <w:pPr>
        <w:ind w:left="720"/>
        <w:jc w:val="both"/>
      </w:pPr>
    </w:p>
    <w:p w:rsidR="003722F7" w:rsidRPr="0081494E" w:rsidRDefault="003722F7" w:rsidP="00322226">
      <w:pPr>
        <w:ind w:left="720"/>
        <w:jc w:val="both"/>
      </w:pPr>
    </w:p>
    <w:p w:rsidR="003722F7" w:rsidRPr="0081494E" w:rsidRDefault="003722F7" w:rsidP="00322226">
      <w:pPr>
        <w:ind w:left="720"/>
        <w:jc w:val="both"/>
      </w:pPr>
      <w:r w:rsidRPr="0081494E">
        <w:rPr>
          <w:b/>
        </w:rPr>
        <w:t xml:space="preserve">B. </w:t>
      </w:r>
      <w:r w:rsidRPr="0081494E">
        <w:t xml:space="preserve"> It remains necessary to decide the following remaining issues in order to determine [the applications that have been made/the application for.......]:-</w:t>
      </w:r>
    </w:p>
    <w:p w:rsidR="003722F7" w:rsidRPr="0081494E" w:rsidRDefault="003722F7" w:rsidP="00322226">
      <w:pPr>
        <w:ind w:left="720"/>
        <w:jc w:val="both"/>
      </w:pPr>
    </w:p>
    <w:tbl>
      <w:tblPr>
        <w:tblW w:w="6660" w:type="dxa"/>
        <w:tblInd w:w="64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/>
      </w:tblPr>
      <w:tblGrid>
        <w:gridCol w:w="1261"/>
        <w:gridCol w:w="5399"/>
      </w:tblGrid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a)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b)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lastRenderedPageBreak/>
              <w:t>c)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  <w:tr w:rsidR="003722F7" w:rsidRPr="0081494E" w:rsidTr="00C36B93">
        <w:tc>
          <w:tcPr>
            <w:tcW w:w="1261" w:type="dxa"/>
          </w:tcPr>
          <w:p w:rsidR="003722F7" w:rsidRPr="0081494E" w:rsidRDefault="003722F7" w:rsidP="006817F7">
            <w:pPr>
              <w:spacing w:before="120"/>
              <w:jc w:val="both"/>
            </w:pPr>
            <w:r w:rsidRPr="0081494E">
              <w:t>d)</w:t>
            </w:r>
          </w:p>
        </w:tc>
        <w:tc>
          <w:tcPr>
            <w:tcW w:w="5399" w:type="dxa"/>
          </w:tcPr>
          <w:p w:rsidR="003722F7" w:rsidRPr="0081494E" w:rsidRDefault="003722F7" w:rsidP="006817F7">
            <w:pPr>
              <w:spacing w:before="120"/>
              <w:jc w:val="both"/>
            </w:pPr>
          </w:p>
        </w:tc>
      </w:tr>
    </w:tbl>
    <w:p w:rsidR="003722F7" w:rsidRDefault="003722F7" w:rsidP="00322226">
      <w:pPr>
        <w:ind w:left="360"/>
        <w:jc w:val="both"/>
        <w:rPr>
          <w:rFonts w:ascii="Arial" w:hAnsi="Arial"/>
        </w:rPr>
      </w:pPr>
    </w:p>
    <w:p w:rsidR="003722F7" w:rsidRPr="00EF01E1" w:rsidRDefault="003722F7" w:rsidP="00322226">
      <w:pPr>
        <w:ind w:left="360"/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AGREED [INTERIM] ARRANGEMENTS FOR THE CHILDREN</w:t>
      </w:r>
    </w:p>
    <w:p w:rsidR="003722F7" w:rsidRPr="00AF3E7F" w:rsidRDefault="003722F7" w:rsidP="00322226">
      <w:pPr>
        <w:ind w:left="720"/>
        <w:jc w:val="both"/>
        <w:rPr>
          <w:i/>
        </w:rPr>
      </w:pPr>
      <w:r>
        <w:rPr>
          <w:i/>
        </w:rPr>
        <w:t>Specify if these are different to those in place previously, such as:-</w:t>
      </w:r>
    </w:p>
    <w:p w:rsidR="003722F7" w:rsidRPr="0056661B" w:rsidRDefault="003722F7" w:rsidP="00322226">
      <w:pPr>
        <w:ind w:left="1800" w:hanging="720"/>
        <w:jc w:val="both"/>
      </w:pPr>
      <w:r>
        <w:t>a.</w:t>
      </w:r>
      <w:r>
        <w:tab/>
        <w:t>[Between now and [date/the final hearing]] t</w:t>
      </w:r>
      <w:r w:rsidRPr="0056661B">
        <w:t xml:space="preserve">he child[ren] will </w:t>
      </w:r>
      <w:r>
        <w:t>live</w:t>
      </w:r>
      <w:r w:rsidRPr="0056661B">
        <w:t xml:space="preserve"> with the [mother/father]</w:t>
      </w:r>
      <w:r>
        <w:t xml:space="preserve">. </w:t>
      </w:r>
    </w:p>
    <w:p w:rsidR="003722F7" w:rsidRDefault="003722F7" w:rsidP="00322226">
      <w:pPr>
        <w:ind w:left="1800" w:hanging="720"/>
        <w:jc w:val="both"/>
      </w:pPr>
      <w:r>
        <w:t>b.</w:t>
      </w:r>
      <w:r>
        <w:tab/>
        <w:t xml:space="preserve">[Between now and [date/the final hearing]] </w:t>
      </w:r>
      <w:r w:rsidRPr="0056661B">
        <w:t>the child</w:t>
      </w:r>
      <w:r>
        <w:t>[</w:t>
      </w:r>
      <w:r w:rsidRPr="0056661B">
        <w:t>ren</w:t>
      </w:r>
      <w:r>
        <w:t>]</w:t>
      </w:r>
      <w:r w:rsidRPr="0056661B">
        <w:t xml:space="preserve"> will </w:t>
      </w:r>
      <w:r>
        <w:t xml:space="preserve">live with the </w:t>
      </w:r>
      <w:r w:rsidRPr="0056661B">
        <w:t xml:space="preserve">mother and the </w:t>
      </w:r>
      <w:r>
        <w:t>f</w:t>
      </w:r>
      <w:r w:rsidRPr="0056661B">
        <w:t>ather</w:t>
      </w:r>
      <w:r>
        <w:t>.</w:t>
      </w:r>
    </w:p>
    <w:p w:rsidR="003722F7" w:rsidRDefault="003722F7" w:rsidP="00322226">
      <w:pPr>
        <w:ind w:left="1800" w:hanging="720"/>
        <w:jc w:val="both"/>
      </w:pPr>
      <w:r>
        <w:t>c.</w:t>
      </w:r>
      <w:r>
        <w:tab/>
        <w:t xml:space="preserve">[Between now and [date/the final hearing]], the child[ren] will spend time or otherwise have contact with </w:t>
      </w:r>
      <w:r w:rsidRPr="0056661B">
        <w:t>the [mother/father]</w:t>
      </w:r>
      <w:r>
        <w:t xml:space="preserve"> as follows/</w:t>
      </w:r>
      <w:r w:rsidRPr="006817F7">
        <w:t xml:space="preserve"> </w:t>
      </w:r>
      <w:r>
        <w:t xml:space="preserve">as set out in the schedule to this order </w:t>
      </w:r>
      <w:r>
        <w:rPr>
          <w:i/>
        </w:rPr>
        <w:t xml:space="preserve">(if extensive) </w:t>
      </w:r>
      <w:r>
        <w:t>to this order.</w:t>
      </w:r>
    </w:p>
    <w:p w:rsidR="003722F7" w:rsidRDefault="003722F7" w:rsidP="00322226">
      <w:pPr>
        <w:ind w:left="1800" w:hanging="720"/>
        <w:jc w:val="both"/>
      </w:pPr>
      <w:r>
        <w:t>d.</w:t>
      </w:r>
      <w:r>
        <w:tab/>
        <w:t>Between now and [date/the final hearing]], t</w:t>
      </w:r>
      <w:r w:rsidRPr="0056661B">
        <w:t>he child</w:t>
      </w:r>
      <w:r>
        <w:t>[</w:t>
      </w:r>
      <w:r w:rsidRPr="0056661B">
        <w:t>ren</w:t>
      </w:r>
      <w:r>
        <w:t>]</w:t>
      </w:r>
      <w:r w:rsidRPr="0056661B">
        <w:t xml:space="preserve"> will have </w:t>
      </w:r>
      <w:r>
        <w:t xml:space="preserve">indirect </w:t>
      </w:r>
      <w:r w:rsidRPr="0056661B">
        <w:t xml:space="preserve">contact as </w:t>
      </w:r>
    </w:p>
    <w:p w:rsidR="003722F7" w:rsidRPr="0056661B" w:rsidRDefault="003722F7" w:rsidP="00322226">
      <w:pPr>
        <w:ind w:left="1080" w:firstLine="720"/>
        <w:jc w:val="both"/>
      </w:pPr>
      <w:r w:rsidRPr="0056661B">
        <w:t>follows</w:t>
      </w:r>
      <w:r>
        <w:t>/</w:t>
      </w:r>
      <w:r w:rsidRPr="006817F7">
        <w:t xml:space="preserve"> </w:t>
      </w:r>
      <w:r>
        <w:t xml:space="preserve">as set out in the schedule to this order </w:t>
      </w:r>
      <w:r>
        <w:rPr>
          <w:i/>
        </w:rPr>
        <w:t>(if extensive).</w:t>
      </w:r>
      <w:r w:rsidRPr="0056661B">
        <w:t xml:space="preserve"> </w:t>
      </w:r>
    </w:p>
    <w:p w:rsidR="003722F7" w:rsidRPr="0056661B" w:rsidRDefault="003722F7" w:rsidP="00322226">
      <w:pPr>
        <w:ind w:left="36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OTHER AGREEMENTS REACHED BETWEEN THE PARTIES</w:t>
      </w:r>
    </w:p>
    <w:p w:rsidR="003722F7" w:rsidRPr="00A01C02" w:rsidRDefault="003722F7" w:rsidP="00322226">
      <w:pPr>
        <w:ind w:left="720"/>
        <w:jc w:val="both"/>
        <w:rPr>
          <w:b/>
          <w:i/>
        </w:rPr>
      </w:pPr>
      <w:r w:rsidRPr="00A01C02">
        <w:rPr>
          <w:i/>
        </w:rPr>
        <w:t>Record as appropriate</w:t>
      </w:r>
      <w:r w:rsidRPr="00A01C02">
        <w:rPr>
          <w:b/>
          <w:i/>
        </w:rPr>
        <w:t xml:space="preserve"> 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UNDERTAKINGS</w:t>
      </w:r>
    </w:p>
    <w:p w:rsidR="003722F7" w:rsidRPr="00A01C02" w:rsidRDefault="003722F7" w:rsidP="00322226">
      <w:pPr>
        <w:ind w:left="720"/>
        <w:jc w:val="both"/>
        <w:rPr>
          <w:rFonts w:ascii="Arial" w:hAnsi="Arial"/>
          <w:i/>
        </w:rPr>
      </w:pPr>
      <w:r w:rsidRPr="00A01C02">
        <w:rPr>
          <w:i/>
        </w:rPr>
        <w:t>Record as appropriate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Pr="00A01C02" w:rsidRDefault="003722F7" w:rsidP="00322226">
      <w:pPr>
        <w:ind w:left="360"/>
        <w:jc w:val="both"/>
        <w:rPr>
          <w:b/>
          <w:sz w:val="26"/>
        </w:rPr>
      </w:pPr>
      <w:r w:rsidRPr="00A01C02">
        <w:rPr>
          <w:b/>
          <w:sz w:val="26"/>
        </w:rPr>
        <w:t>THE COURT ORDERS:</w:t>
      </w:r>
    </w:p>
    <w:p w:rsidR="003722F7" w:rsidRPr="0056661B" w:rsidRDefault="003722F7" w:rsidP="00322226">
      <w:pPr>
        <w:ind w:left="108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 xml:space="preserve">CHILD ARRANGEMENTS </w:t>
      </w:r>
    </w:p>
    <w:p w:rsidR="003722F7" w:rsidRDefault="003722F7" w:rsidP="00322226">
      <w:pPr>
        <w:ind w:left="720"/>
        <w:jc w:val="both"/>
        <w:rPr>
          <w:i/>
        </w:rPr>
      </w:pPr>
      <w:r>
        <w:rPr>
          <w:i/>
        </w:rPr>
        <w:t xml:space="preserve">[if made at this hearing, specify as appropriate] </w:t>
      </w:r>
    </w:p>
    <w:p w:rsidR="003722F7" w:rsidRDefault="003722F7" w:rsidP="00322226">
      <w:pPr>
        <w:ind w:left="720"/>
        <w:jc w:val="both"/>
        <w:rPr>
          <w:i/>
        </w:rPr>
      </w:pPr>
      <w:r w:rsidRPr="00A01C02">
        <w:rPr>
          <w:i/>
        </w:rPr>
        <w:t>Such as:</w:t>
      </w:r>
    </w:p>
    <w:p w:rsidR="003722F7" w:rsidRPr="00D919B0" w:rsidRDefault="003722F7" w:rsidP="00322226">
      <w:pPr>
        <w:numPr>
          <w:ilvl w:val="0"/>
          <w:numId w:val="12"/>
        </w:numPr>
        <w:tabs>
          <w:tab w:val="clear" w:pos="720"/>
          <w:tab w:val="num" w:pos="2160"/>
        </w:tabs>
        <w:ind w:left="2160"/>
        <w:jc w:val="both"/>
        <w:rPr>
          <w:i/>
        </w:rPr>
      </w:pPr>
      <w:r>
        <w:t xml:space="preserve">[By consent,] [between the date of this order and.../the date of the next hearing/final disposal of the applications] the child[ren] shall live with the mother and the father [as set out in the schedule to this order </w:t>
      </w:r>
      <w:r>
        <w:rPr>
          <w:i/>
        </w:rPr>
        <w:t>(if extensive)</w:t>
      </w:r>
      <w:r>
        <w:t>/as follows..</w:t>
      </w:r>
      <w:r>
        <w:rPr>
          <w:i/>
        </w:rPr>
        <w:t>[specify]</w:t>
      </w:r>
      <w:r>
        <w:t xml:space="preserve">].  </w:t>
      </w:r>
    </w:p>
    <w:p w:rsidR="003722F7" w:rsidRDefault="003722F7" w:rsidP="00322226">
      <w:pPr>
        <w:numPr>
          <w:ilvl w:val="0"/>
          <w:numId w:val="12"/>
        </w:numPr>
        <w:tabs>
          <w:tab w:val="clear" w:pos="720"/>
          <w:tab w:val="num" w:pos="2160"/>
        </w:tabs>
        <w:ind w:left="2160"/>
        <w:jc w:val="both"/>
      </w:pPr>
      <w:r>
        <w:t>[By consent,] [between the date of this order and [the next hearing/final disposal of the applications] the arrangements for the child[ren] shall be that [the child[ren] shall live with the [mother/father] and spend time with / have indirect contact with the [father/mother] by way of [telephone/Skype/Facetime etc].</w:t>
      </w:r>
    </w:p>
    <w:p w:rsidR="003722F7" w:rsidRDefault="003722F7" w:rsidP="00322226">
      <w:pPr>
        <w:numPr>
          <w:ilvl w:val="0"/>
          <w:numId w:val="12"/>
        </w:numPr>
        <w:tabs>
          <w:tab w:val="clear" w:pos="720"/>
          <w:tab w:val="num" w:pos="2160"/>
        </w:tabs>
        <w:ind w:left="2160"/>
        <w:jc w:val="both"/>
        <w:rPr>
          <w:i/>
        </w:rPr>
      </w:pPr>
      <w:r>
        <w:t xml:space="preserve">[a contact warning notice will be endorsed][by consent] that [between the  date of this order and [the next hearing/final disposal of the applications] the [father/mother] shall make the child[ren] available to spend time with the [father/mother] as set out in the schedule to this order </w:t>
      </w:r>
      <w:r>
        <w:rPr>
          <w:i/>
        </w:rPr>
        <w:t>(if extensive)</w:t>
      </w:r>
      <w:r>
        <w:t>/as follows...</w:t>
      </w:r>
      <w:r>
        <w:rPr>
          <w:i/>
        </w:rPr>
        <w:t>[specify]</w:t>
      </w:r>
    </w:p>
    <w:p w:rsidR="003722F7" w:rsidRDefault="003722F7" w:rsidP="00322226">
      <w:pPr>
        <w:ind w:left="720"/>
        <w:jc w:val="both"/>
      </w:pPr>
    </w:p>
    <w:p w:rsidR="003722F7" w:rsidRDefault="003722F7" w:rsidP="00322226">
      <w:pPr>
        <w:ind w:left="720"/>
        <w:jc w:val="both"/>
      </w:pPr>
      <w:r>
        <w:t>A warning notice directed to the [father/mother] shall attach to paragraph [  ] of this order.</w:t>
      </w:r>
    </w:p>
    <w:p w:rsidR="003722F7" w:rsidRDefault="003722F7" w:rsidP="00322226">
      <w:pPr>
        <w:ind w:left="360"/>
        <w:jc w:val="both"/>
      </w:pPr>
    </w:p>
    <w:p w:rsidR="003722F7" w:rsidRPr="00564680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rPr>
          <w:b/>
        </w:rPr>
      </w:pPr>
      <w:r w:rsidRPr="00564680">
        <w:rPr>
          <w:b/>
        </w:rPr>
        <w:t>PARENTAL RESPONSIBILITY</w:t>
      </w:r>
    </w:p>
    <w:p w:rsidR="003722F7" w:rsidRPr="00564680" w:rsidRDefault="003722F7" w:rsidP="00322226">
      <w:pPr>
        <w:ind w:left="360"/>
        <w:rPr>
          <w:b/>
        </w:rPr>
      </w:pPr>
    </w:p>
    <w:p w:rsidR="003722F7" w:rsidRPr="00564680" w:rsidRDefault="003722F7" w:rsidP="00322226">
      <w:pPr>
        <w:ind w:left="720"/>
        <w:jc w:val="both"/>
        <w:rPr>
          <w:rStyle w:val="legamendingtext"/>
          <w:color w:val="000000"/>
        </w:rPr>
      </w:pPr>
      <w:r w:rsidRPr="00564680">
        <w:lastRenderedPageBreak/>
        <w:t>Further to the Child Arrangements Order made [</w:t>
      </w:r>
      <w:r w:rsidRPr="00564680">
        <w:rPr>
          <w:i/>
        </w:rPr>
        <w:t>today/date</w:t>
      </w:r>
      <w:r w:rsidRPr="00564680">
        <w:t>], which provides that the child is to live with [</w:t>
      </w:r>
      <w:r w:rsidRPr="00564680">
        <w:rPr>
          <w:rStyle w:val="legamendingtext"/>
          <w:color w:val="000000"/>
        </w:rPr>
        <w:t>the father, who does not currently have parental responsibility] / [</w:t>
      </w:r>
      <w:r w:rsidRPr="00564680">
        <w:rPr>
          <w:rStyle w:val="legamendingtext"/>
          <w:i/>
          <w:color w:val="000000"/>
        </w:rPr>
        <w:t>woman</w:t>
      </w:r>
      <w:r w:rsidRPr="00564680">
        <w:rPr>
          <w:rStyle w:val="legamendingtext"/>
          <w:color w:val="000000"/>
        </w:rPr>
        <w:t xml:space="preserve"> who is a parent of the child by virtue of section 43 of the Human Fertilisation and Embryology Act 2008, without parental responsibility], the court grants parental responsibility to [the father] / [</w:t>
      </w:r>
      <w:r w:rsidRPr="00564680">
        <w:rPr>
          <w:rStyle w:val="legamendingtext"/>
          <w:i/>
          <w:color w:val="000000"/>
        </w:rPr>
        <w:t>the woman</w:t>
      </w:r>
      <w:r w:rsidRPr="00564680">
        <w:rPr>
          <w:rStyle w:val="legamendingtext"/>
          <w:color w:val="000000"/>
        </w:rPr>
        <w:t>].</w:t>
      </w:r>
    </w:p>
    <w:p w:rsidR="003722F7" w:rsidRPr="00564680" w:rsidRDefault="003722F7" w:rsidP="00322226">
      <w:pPr>
        <w:ind w:left="720"/>
        <w:jc w:val="both"/>
        <w:rPr>
          <w:rStyle w:val="legamendingtext"/>
          <w:color w:val="000000"/>
        </w:rPr>
      </w:pPr>
    </w:p>
    <w:p w:rsidR="003722F7" w:rsidRDefault="003722F7" w:rsidP="00322226">
      <w:pPr>
        <w:ind w:left="720"/>
        <w:jc w:val="both"/>
        <w:rPr>
          <w:rStyle w:val="legamendingtext"/>
          <w:color w:val="000000"/>
        </w:rPr>
      </w:pPr>
      <w:r w:rsidRPr="00564680">
        <w:t>Further to the Child Arrangements Order made [</w:t>
      </w:r>
      <w:r w:rsidRPr="00564680">
        <w:rPr>
          <w:i/>
        </w:rPr>
        <w:t>today/date</w:t>
      </w:r>
      <w:r w:rsidRPr="00564680">
        <w:t>], which provides that the child is to spend time or otherwise have contact (but not live) with [</w:t>
      </w:r>
      <w:r w:rsidRPr="00564680">
        <w:rPr>
          <w:rStyle w:val="legamendingtext"/>
          <w:color w:val="000000"/>
        </w:rPr>
        <w:t>the father, who does not currently have parental responsibility] / [</w:t>
      </w:r>
      <w:r w:rsidRPr="00564680">
        <w:rPr>
          <w:rStyle w:val="legamendingtext"/>
          <w:i/>
          <w:color w:val="000000"/>
        </w:rPr>
        <w:t>woman</w:t>
      </w:r>
      <w:r w:rsidRPr="00564680">
        <w:rPr>
          <w:rStyle w:val="legamendingtext"/>
          <w:color w:val="000000"/>
        </w:rPr>
        <w:t xml:space="preserve"> who is a parent of the child by virtue of section 43 of the Human Fertilisation and Embryology Act 2008, without parental responsibility], the court grants parental responsibility to [the father] / [</w:t>
      </w:r>
      <w:r w:rsidRPr="00564680">
        <w:rPr>
          <w:rStyle w:val="legamendingtext"/>
          <w:i/>
          <w:color w:val="000000"/>
        </w:rPr>
        <w:t>the woman</w:t>
      </w:r>
      <w:r w:rsidRPr="00564680">
        <w:rPr>
          <w:rStyle w:val="legamendingtext"/>
          <w:color w:val="000000"/>
        </w:rPr>
        <w:t>]</w:t>
      </w:r>
      <w:r>
        <w:rPr>
          <w:rStyle w:val="legamendingtext"/>
          <w:color w:val="000000"/>
        </w:rPr>
        <w:t>.</w:t>
      </w:r>
    </w:p>
    <w:p w:rsidR="003722F7" w:rsidRDefault="003722F7" w:rsidP="00322226">
      <w:pPr>
        <w:ind w:left="720"/>
        <w:jc w:val="both"/>
        <w:rPr>
          <w:rStyle w:val="legamendingtext"/>
          <w:color w:val="000000"/>
        </w:rPr>
      </w:pPr>
    </w:p>
    <w:p w:rsidR="003722F7" w:rsidRPr="00564680" w:rsidRDefault="003722F7" w:rsidP="00322226">
      <w:pPr>
        <w:ind w:left="720"/>
        <w:jc w:val="both"/>
        <w:rPr>
          <w:rStyle w:val="legamendingtext"/>
          <w:color w:val="000000"/>
        </w:rPr>
      </w:pPr>
      <w:r w:rsidRPr="00360451">
        <w:rPr>
          <w:rStyle w:val="Strong"/>
          <w:b w:val="0"/>
        </w:rPr>
        <w:t>Further to the Child Arrangements Order made [</w:t>
      </w:r>
      <w:r w:rsidRPr="00360451">
        <w:rPr>
          <w:rStyle w:val="Strong"/>
          <w:b w:val="0"/>
          <w:i/>
          <w:iCs/>
        </w:rPr>
        <w:t>today/date</w:t>
      </w:r>
      <w:r w:rsidRPr="00360451">
        <w:rPr>
          <w:rStyle w:val="Strong"/>
          <w:b w:val="0"/>
        </w:rPr>
        <w:t>], which provides that the child is to live with [</w:t>
      </w:r>
      <w:r w:rsidRPr="00360451">
        <w:rPr>
          <w:rStyle w:val="Strong"/>
          <w:b w:val="0"/>
          <w:i/>
          <w:iCs/>
        </w:rPr>
        <w:t>a person who is not the parent or guardian of the child concerned is named in the order as a person with whom the child is to spend time or otherwise have contact but not live</w:t>
      </w:r>
      <w:r w:rsidRPr="00360451">
        <w:rPr>
          <w:rStyle w:val="Strong"/>
          <w:b w:val="0"/>
        </w:rPr>
        <w:t>] the court grants parental responsibility for the child for as long as the order is in place.</w:t>
      </w:r>
    </w:p>
    <w:p w:rsidR="003722F7" w:rsidRPr="00564680" w:rsidRDefault="003722F7" w:rsidP="00322226">
      <w:pPr>
        <w:ind w:left="720"/>
        <w:jc w:val="both"/>
        <w:rPr>
          <w:color w:val="000000"/>
        </w:rPr>
      </w:pPr>
    </w:p>
    <w:p w:rsidR="003722F7" w:rsidRPr="00A42087" w:rsidRDefault="003722F7" w:rsidP="00322226">
      <w:pPr>
        <w:ind w:left="720"/>
        <w:jc w:val="both"/>
        <w:rPr>
          <w:color w:val="000000"/>
        </w:rPr>
      </w:pPr>
      <w:r w:rsidRPr="00564680">
        <w:rPr>
          <w:color w:val="000000"/>
        </w:rPr>
        <w:t xml:space="preserve">Further to the Child Arrangements Order made </w:t>
      </w:r>
      <w:r w:rsidRPr="00564680">
        <w:t>[</w:t>
      </w:r>
      <w:r w:rsidRPr="00564680">
        <w:rPr>
          <w:i/>
        </w:rPr>
        <w:t>today/date</w:t>
      </w:r>
      <w:r w:rsidRPr="00564680">
        <w:t>], which provides that the child is to spend time or otherwise have contact (but not live) with [</w:t>
      </w:r>
      <w:r w:rsidRPr="00564680">
        <w:rPr>
          <w:i/>
          <w:color w:val="000000"/>
        </w:rPr>
        <w:t>a person who is not the parent or guardian of the child concerned is named in the order as a person with whom the child is to spend time or otherwise have contact but not live</w:t>
      </w:r>
      <w:r w:rsidRPr="00564680">
        <w:rPr>
          <w:color w:val="000000"/>
        </w:rPr>
        <w:t>] the court grants parental responsibility for the child for as long as the order is in place.</w:t>
      </w:r>
      <w:r>
        <w:rPr>
          <w:color w:val="000000"/>
        </w:rPr>
        <w:t xml:space="preserve"> </w:t>
      </w:r>
    </w:p>
    <w:p w:rsidR="003722F7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</w:pPr>
      <w:r>
        <w:rPr>
          <w:b/>
        </w:rPr>
        <w:t>ACTIVITY DIRECTIONS/CONDITIONS</w:t>
      </w:r>
    </w:p>
    <w:p w:rsidR="003722F7" w:rsidRDefault="003722F7" w:rsidP="00322226">
      <w:pPr>
        <w:ind w:left="720"/>
        <w:jc w:val="both"/>
        <w:rPr>
          <w:i/>
        </w:rPr>
      </w:pPr>
      <w:r>
        <w:rPr>
          <w:i/>
        </w:rPr>
        <w:t>[if made at this hearing, specify as appropriate]</w:t>
      </w:r>
    </w:p>
    <w:p w:rsidR="003722F7" w:rsidRPr="00C1232D" w:rsidRDefault="003722F7" w:rsidP="00322226">
      <w:pPr>
        <w:ind w:left="720"/>
        <w:jc w:val="both"/>
        <w:rPr>
          <w:i/>
        </w:rPr>
      </w:pPr>
      <w:r w:rsidRPr="00C1232D">
        <w:rPr>
          <w:i/>
        </w:rPr>
        <w:t>Such as:-</w:t>
      </w:r>
    </w:p>
    <w:p w:rsidR="003722F7" w:rsidRDefault="003722F7" w:rsidP="00322226">
      <w:pPr>
        <w:ind w:left="720"/>
        <w:jc w:val="both"/>
      </w:pPr>
      <w:r>
        <w:t xml:space="preserve">The [father/mother] [other party] is directed to take part in: </w:t>
      </w:r>
    </w:p>
    <w:p w:rsidR="003722F7" w:rsidRDefault="003722F7" w:rsidP="00322226">
      <w:pPr>
        <w:ind w:left="720"/>
        <w:jc w:val="both"/>
        <w:rPr>
          <w:i/>
        </w:rPr>
      </w:pPr>
    </w:p>
    <w:p w:rsidR="003722F7" w:rsidRPr="00EE1282" w:rsidRDefault="003722F7" w:rsidP="00322226">
      <w:pPr>
        <w:ind w:left="720"/>
        <w:jc w:val="both"/>
        <w:rPr>
          <w:i/>
        </w:rPr>
      </w:pPr>
      <w:r w:rsidRPr="00EE1282">
        <w:rPr>
          <w:i/>
        </w:rPr>
        <w:t xml:space="preserve">Set out any order for </w:t>
      </w:r>
      <w:r>
        <w:rPr>
          <w:i/>
        </w:rPr>
        <w:t>A</w:t>
      </w:r>
      <w:r w:rsidRPr="00EE1282">
        <w:rPr>
          <w:i/>
        </w:rPr>
        <w:t xml:space="preserve">ctivity </w:t>
      </w:r>
      <w:r>
        <w:rPr>
          <w:i/>
        </w:rPr>
        <w:t>D</w:t>
      </w:r>
      <w:r w:rsidRPr="00EE1282">
        <w:rPr>
          <w:i/>
        </w:rPr>
        <w:t>irection/</w:t>
      </w:r>
      <w:r>
        <w:rPr>
          <w:i/>
        </w:rPr>
        <w:t>C</w:t>
      </w:r>
      <w:r w:rsidRPr="00EE1282">
        <w:rPr>
          <w:i/>
        </w:rPr>
        <w:t xml:space="preserve">ondition [e.g. </w:t>
      </w:r>
      <w:r>
        <w:rPr>
          <w:i/>
        </w:rPr>
        <w:t xml:space="preserve">Separated </w:t>
      </w:r>
      <w:r w:rsidRPr="00EE1282">
        <w:rPr>
          <w:i/>
        </w:rPr>
        <w:t>Parent</w:t>
      </w:r>
      <w:r>
        <w:rPr>
          <w:i/>
        </w:rPr>
        <w:t>s</w:t>
      </w:r>
      <w:r w:rsidRPr="00EE1282">
        <w:rPr>
          <w:i/>
        </w:rPr>
        <w:t xml:space="preserve"> Information Programme/ </w:t>
      </w:r>
      <w:r>
        <w:rPr>
          <w:i/>
        </w:rPr>
        <w:t xml:space="preserve">Mediation </w:t>
      </w:r>
      <w:r w:rsidRPr="00EE1282">
        <w:rPr>
          <w:i/>
        </w:rPr>
        <w:t xml:space="preserve">Information </w:t>
      </w:r>
      <w:r>
        <w:rPr>
          <w:i/>
        </w:rPr>
        <w:t xml:space="preserve">and </w:t>
      </w:r>
      <w:r w:rsidRPr="00EE1282">
        <w:rPr>
          <w:i/>
        </w:rPr>
        <w:t xml:space="preserve">Assessment Meeting] </w:t>
      </w:r>
    </w:p>
    <w:p w:rsidR="003722F7" w:rsidRPr="0056661B" w:rsidRDefault="003722F7" w:rsidP="00322226">
      <w:pPr>
        <w:ind w:left="720"/>
        <w:jc w:val="both"/>
      </w:pPr>
    </w:p>
    <w:p w:rsidR="003722F7" w:rsidRDefault="003722F7" w:rsidP="00322226">
      <w:pPr>
        <w:ind w:left="720"/>
        <w:jc w:val="both"/>
      </w:pPr>
      <w:r w:rsidRPr="00EE1282">
        <w:t>o</w:t>
      </w:r>
      <w:r>
        <w:t>n such dates and times as are specified by.......[the provider]</w:t>
      </w:r>
    </w:p>
    <w:p w:rsidR="003722F7" w:rsidRDefault="003722F7" w:rsidP="00322226">
      <w:pPr>
        <w:ind w:left="720"/>
        <w:jc w:val="both"/>
      </w:pPr>
    </w:p>
    <w:p w:rsidR="003722F7" w:rsidRPr="003C4DB4" w:rsidRDefault="003722F7" w:rsidP="00322226">
      <w:pPr>
        <w:ind w:left="720"/>
        <w:jc w:val="both"/>
      </w:pPr>
      <w:r>
        <w:t>The Court shall forthwith send this order to the provider.</w:t>
      </w:r>
    </w:p>
    <w:p w:rsidR="003722F7" w:rsidRPr="0056661B" w:rsidRDefault="003722F7" w:rsidP="00322226">
      <w:pPr>
        <w:ind w:left="36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SPECIFIC ISSUES</w:t>
      </w:r>
    </w:p>
    <w:p w:rsidR="003722F7" w:rsidRPr="006D7596" w:rsidRDefault="003722F7" w:rsidP="00322226">
      <w:pPr>
        <w:ind w:left="720"/>
        <w:jc w:val="both"/>
      </w:pPr>
      <w:r>
        <w:rPr>
          <w:i/>
        </w:rPr>
        <w:t>S</w:t>
      </w:r>
      <w:r w:rsidRPr="00A01C02">
        <w:rPr>
          <w:i/>
        </w:rPr>
        <w:t>uch as</w:t>
      </w:r>
      <w:r>
        <w:t>:</w:t>
      </w:r>
    </w:p>
    <w:p w:rsidR="003722F7" w:rsidRDefault="003722F7" w:rsidP="00322226">
      <w:pPr>
        <w:ind w:left="720"/>
        <w:jc w:val="both"/>
      </w:pPr>
      <w:r>
        <w:t>The [mother/father] is permitted to take all necessary steps to ensure that a place is available for the   [child[ren] at [x] school, starting in [y] term. This shall include causing the [child/ren] to attend the open day on [date] and the entrance examination on [date]. The [father/mother] shall take all steps which are necessary on his part to secure the said place.</w:t>
      </w:r>
    </w:p>
    <w:p w:rsidR="003722F7" w:rsidRPr="006D7596" w:rsidRDefault="003722F7" w:rsidP="00322226">
      <w:pPr>
        <w:ind w:left="360"/>
        <w:jc w:val="both"/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PROHIBITED STEPS</w:t>
      </w:r>
    </w:p>
    <w:p w:rsidR="003722F7" w:rsidRPr="006D7596" w:rsidRDefault="003722F7" w:rsidP="00322226">
      <w:pPr>
        <w:ind w:left="720"/>
        <w:jc w:val="both"/>
      </w:pPr>
      <w:r>
        <w:rPr>
          <w:i/>
        </w:rPr>
        <w:t>S</w:t>
      </w:r>
      <w:r w:rsidRPr="00A01C02">
        <w:rPr>
          <w:i/>
        </w:rPr>
        <w:t>uch as</w:t>
      </w:r>
      <w:r>
        <w:t>:</w:t>
      </w:r>
    </w:p>
    <w:p w:rsidR="003722F7" w:rsidRDefault="003722F7" w:rsidP="00322226">
      <w:pPr>
        <w:ind w:left="720"/>
        <w:jc w:val="both"/>
      </w:pPr>
      <w:r>
        <w:t xml:space="preserve">Pending the final hearing of [this/these] applications, the [mother/father] shall not cause the [child[ren]] to live at any address other than </w:t>
      </w:r>
      <w:r>
        <w:rPr>
          <w:i/>
        </w:rPr>
        <w:t>[specify]</w:t>
      </w:r>
      <w:r>
        <w:t xml:space="preserve"> or to attend any school other than </w:t>
      </w:r>
      <w:r>
        <w:rPr>
          <w:i/>
        </w:rPr>
        <w:t>[specify].</w:t>
      </w:r>
      <w:r>
        <w:t xml:space="preserve"> </w:t>
      </w:r>
    </w:p>
    <w:p w:rsidR="003722F7" w:rsidRPr="006D7596" w:rsidRDefault="003722F7" w:rsidP="00322226">
      <w:pPr>
        <w:ind w:left="360"/>
        <w:jc w:val="both"/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lastRenderedPageBreak/>
        <w:t>OTHER ORDERS/DIRECTIONS</w:t>
      </w:r>
    </w:p>
    <w:p w:rsidR="003722F7" w:rsidRPr="00EF01E1" w:rsidRDefault="003722F7" w:rsidP="00322226">
      <w:pPr>
        <w:numPr>
          <w:ilvl w:val="0"/>
          <w:numId w:val="4"/>
        </w:numPr>
        <w:ind w:left="1080"/>
        <w:jc w:val="both"/>
      </w:pPr>
      <w:r>
        <w:rPr>
          <w:b/>
        </w:rPr>
        <w:t>Cafcass / CAFCASS Cymru / Local Authority</w:t>
      </w:r>
    </w:p>
    <w:p w:rsidR="003722F7" w:rsidRPr="0056661B" w:rsidRDefault="003722F7" w:rsidP="00322226">
      <w:pPr>
        <w:ind w:left="1080"/>
        <w:jc w:val="both"/>
      </w:pPr>
      <w:r>
        <w:rPr>
          <w:i/>
        </w:rPr>
        <w:t>Specify any directions required/not dealt with at the FHDRA</w:t>
      </w:r>
      <w:r w:rsidRPr="0056661B">
        <w:t xml:space="preserve"> </w:t>
      </w:r>
    </w:p>
    <w:p w:rsidR="003722F7" w:rsidRPr="0056661B" w:rsidRDefault="003722F7" w:rsidP="00322226">
      <w:pPr>
        <w:ind w:left="720"/>
        <w:jc w:val="both"/>
      </w:pP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>
        <w:rPr>
          <w:b/>
        </w:rPr>
        <w:t xml:space="preserve">Delivering </w:t>
      </w:r>
      <w:r w:rsidRPr="0056661B">
        <w:rPr>
          <w:b/>
        </w:rPr>
        <w:t>of evidence</w:t>
      </w:r>
    </w:p>
    <w:p w:rsidR="003722F7" w:rsidRPr="00C87628" w:rsidRDefault="003722F7" w:rsidP="00322226">
      <w:pPr>
        <w:ind w:left="720"/>
        <w:jc w:val="both"/>
        <w:rPr>
          <w:i/>
        </w:rPr>
      </w:pPr>
      <w:r>
        <w:rPr>
          <w:i/>
        </w:rPr>
        <w:t xml:space="preserve">      [specify what is to be sent and delivered by each party]</w:t>
      </w:r>
    </w:p>
    <w:p w:rsidR="003722F7" w:rsidRPr="0056661B" w:rsidRDefault="003722F7" w:rsidP="00322226">
      <w:pPr>
        <w:ind w:left="720"/>
        <w:jc w:val="both"/>
      </w:pP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 w:rsidRPr="0056661B">
        <w:rPr>
          <w:b/>
        </w:rPr>
        <w:t>Fact finding Schedules</w:t>
      </w:r>
    </w:p>
    <w:p w:rsidR="003722F7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56661B">
        <w:t>The [mother/father] shall</w:t>
      </w:r>
      <w:r>
        <w:t>, by 16:00 on [date]</w:t>
      </w:r>
      <w:r w:rsidRPr="0056661B">
        <w:t xml:space="preserve"> </w:t>
      </w:r>
      <w:r>
        <w:t>send/deliver to the [father/mother] and the court</w:t>
      </w:r>
      <w:r w:rsidRPr="0056661B">
        <w:t xml:space="preserve"> a concise schedule of allegations on which [s]he relies for the purpose of the fact finding hearing.</w:t>
      </w:r>
    </w:p>
    <w:p w:rsidR="003722F7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56661B">
        <w:t xml:space="preserve">The [father/mother] shall by </w:t>
      </w:r>
      <w:r>
        <w:t>16:</w:t>
      </w:r>
      <w:r w:rsidRPr="0056661B">
        <w:t xml:space="preserve">00 on [date] </w:t>
      </w:r>
      <w:r>
        <w:t xml:space="preserve">send/deliver to the [mother/father] and the court </w:t>
      </w:r>
      <w:r w:rsidRPr="0056661B">
        <w:t>a concise schedule of the answer(s) to the allegations relied on for the purpose of the fact finding hearing.</w:t>
      </w:r>
    </w:p>
    <w:p w:rsidR="003722F7" w:rsidRPr="004B719B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4B719B">
        <w:t>Cafcass/CAFCAS</w:t>
      </w:r>
      <w:r>
        <w:t>S</w:t>
      </w:r>
      <w:r w:rsidRPr="004B719B">
        <w:t xml:space="preserve"> Cymru are requested to initiate enhanced checks of the relevant local police force, in particular in respect of their investigation into [incident ] on [date] and shall send/deliver any relevant information that is received to the [father or mother] and the court.</w:t>
      </w:r>
    </w:p>
    <w:p w:rsidR="003722F7" w:rsidRPr="004B719B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4B719B">
        <w:t>The [solicitor for the] [mother/father] shall seek disclosure from the police of any statements / reports / notes of interview relevant to their investigation into [incident ] on [date], in accordance with the ACPO Protocol and shall send/deliver the resulting disclosure to the [father/mother] and the court on receipt.</w:t>
      </w:r>
    </w:p>
    <w:p w:rsidR="003722F7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>
        <w:t>T</w:t>
      </w:r>
      <w:r w:rsidRPr="0056661B">
        <w:t xml:space="preserve">he [insert party] shall have </w:t>
      </w:r>
      <w:r>
        <w:t xml:space="preserve">permission </w:t>
      </w:r>
      <w:r w:rsidRPr="0056661B">
        <w:t xml:space="preserve">to rely on a [report/statement] from </w:t>
      </w:r>
      <w:r w:rsidRPr="0056661B">
        <w:rPr>
          <w:i/>
        </w:rPr>
        <w:t>[e</w:t>
      </w:r>
      <w:r>
        <w:rPr>
          <w:i/>
        </w:rPr>
        <w:t>.</w:t>
      </w:r>
      <w:r w:rsidRPr="0056661B">
        <w:rPr>
          <w:i/>
        </w:rPr>
        <w:t>g</w:t>
      </w:r>
      <w:r>
        <w:rPr>
          <w:i/>
        </w:rPr>
        <w:t>.</w:t>
      </w:r>
      <w:r w:rsidRPr="0056661B">
        <w:rPr>
          <w:i/>
        </w:rPr>
        <w:t xml:space="preserve"> hospital, GP]</w:t>
      </w:r>
      <w:r>
        <w:rPr>
          <w:i/>
        </w:rPr>
        <w:t xml:space="preserve"> </w:t>
      </w:r>
      <w:r w:rsidRPr="0056661B">
        <w:t>which</w:t>
      </w:r>
      <w:r>
        <w:t xml:space="preserve"> </w:t>
      </w:r>
      <w:r w:rsidRPr="0056661B">
        <w:t xml:space="preserve">must be </w:t>
      </w:r>
      <w:r>
        <w:t xml:space="preserve">delivered/sent to the </w:t>
      </w:r>
      <w:r w:rsidRPr="0056661B">
        <w:t xml:space="preserve">court and a copy </w:t>
      </w:r>
      <w:r>
        <w:t xml:space="preserve">delivered/sent to </w:t>
      </w:r>
      <w:r w:rsidRPr="0056661B">
        <w:t xml:space="preserve">the other party by </w:t>
      </w:r>
      <w:r>
        <w:t>16:00</w:t>
      </w:r>
      <w:r w:rsidRPr="0056661B">
        <w:t xml:space="preserve"> on [date].</w:t>
      </w:r>
    </w:p>
    <w:p w:rsidR="003722F7" w:rsidRPr="0056661B" w:rsidRDefault="003722F7" w:rsidP="00322226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</w:pPr>
      <w:r w:rsidRPr="0056661B">
        <w:t xml:space="preserve">Permission </w:t>
      </w:r>
      <w:r>
        <w:t xml:space="preserve">is granted </w:t>
      </w:r>
      <w:r w:rsidRPr="0056661B">
        <w:t>for the solicitor for the applicant/respondent to disclose this order to the record holder.</w:t>
      </w:r>
    </w:p>
    <w:p w:rsidR="003722F7" w:rsidRPr="0056661B" w:rsidRDefault="003722F7" w:rsidP="00322226">
      <w:pPr>
        <w:ind w:left="720"/>
        <w:jc w:val="both"/>
        <w:rPr>
          <w:b/>
        </w:rPr>
      </w:pPr>
      <w:r w:rsidRPr="0056661B">
        <w:t xml:space="preserve"> </w:t>
      </w: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>
        <w:rPr>
          <w:b/>
        </w:rPr>
        <w:t>Disclosure of documents</w:t>
      </w:r>
    </w:p>
    <w:p w:rsidR="003722F7" w:rsidRDefault="003722F7" w:rsidP="00322226">
      <w:pPr>
        <w:ind w:left="1080"/>
        <w:jc w:val="both"/>
        <w:rPr>
          <w:i/>
        </w:rPr>
      </w:pPr>
      <w:r>
        <w:t>The following documents are to be disclosed by the mother/father to [Cafcass /CAFCASS Cymru / the local authority with children’s services functions of [local authority as appropriate]</w:t>
      </w:r>
      <w:r>
        <w:rPr>
          <w:i/>
        </w:rPr>
        <w:t>[list documents to be  disclosed]</w:t>
      </w:r>
    </w:p>
    <w:p w:rsidR="003722F7" w:rsidRPr="0056661B" w:rsidRDefault="003722F7" w:rsidP="00322226">
      <w:pPr>
        <w:ind w:left="1080"/>
        <w:jc w:val="both"/>
        <w:rPr>
          <w:i/>
        </w:rPr>
      </w:pPr>
    </w:p>
    <w:p w:rsidR="003722F7" w:rsidRDefault="003722F7" w:rsidP="00322226">
      <w:pPr>
        <w:numPr>
          <w:ilvl w:val="0"/>
          <w:numId w:val="4"/>
        </w:numPr>
        <w:ind w:left="1080"/>
        <w:jc w:val="both"/>
        <w:rPr>
          <w:b/>
        </w:rPr>
      </w:pPr>
      <w:r w:rsidRPr="00D31BB6">
        <w:rPr>
          <w:b/>
        </w:rPr>
        <w:t xml:space="preserve">Special </w:t>
      </w:r>
      <w:r>
        <w:rPr>
          <w:b/>
        </w:rPr>
        <w:t>arrangements for witnesses.</w:t>
      </w:r>
    </w:p>
    <w:p w:rsidR="003722F7" w:rsidRDefault="003722F7" w:rsidP="00322226">
      <w:pPr>
        <w:ind w:left="1080"/>
        <w:jc w:val="both"/>
      </w:pPr>
      <w:r>
        <w:t xml:space="preserve">[The following special arrangements shall apply to the evidence of [name of witness] </w:t>
      </w:r>
      <w:r>
        <w:rPr>
          <w:i/>
        </w:rPr>
        <w:t>[specify]</w:t>
      </w:r>
      <w:r>
        <w:t xml:space="preserve">: </w:t>
      </w:r>
      <w:r>
        <w:rPr>
          <w:b/>
          <w:i/>
        </w:rPr>
        <w:t xml:space="preserve">or </w:t>
      </w:r>
      <w:r>
        <w:t>the court will determine at the hearing on [date] whether and, if so, which special arrangements shall apply in the case of [name witness]].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t>FURTHER HEARING[S]</w:t>
      </w:r>
    </w:p>
    <w:p w:rsidR="003722F7" w:rsidRDefault="003722F7" w:rsidP="00322226">
      <w:pPr>
        <w:ind w:left="360"/>
        <w:jc w:val="both"/>
      </w:pPr>
      <w:r>
        <w:t xml:space="preserve">      </w:t>
      </w:r>
      <w:r>
        <w:rPr>
          <w:i/>
        </w:rPr>
        <w:t>Directions as appropriate, such as:</w:t>
      </w:r>
      <w:r>
        <w:t xml:space="preserve">     </w:t>
      </w:r>
    </w:p>
    <w:p w:rsidR="003722F7" w:rsidRDefault="003722F7" w:rsidP="00322226">
      <w:pPr>
        <w:numPr>
          <w:ilvl w:val="0"/>
          <w:numId w:val="10"/>
        </w:numPr>
        <w:ind w:left="1080"/>
        <w:jc w:val="both"/>
      </w:pPr>
      <w:r>
        <w:t xml:space="preserve">[this/these] application[s] be listed for [fact finding/final hearing] before [Lay Justices / District        Judge/Circuit Judge/High Court Judge] [reserved to..] on [date] with a time estimate of        </w:t>
      </w:r>
      <w:r w:rsidRPr="00A01C02">
        <w:t xml:space="preserve">[specify] </w:t>
      </w:r>
      <w:r>
        <w:t xml:space="preserve">and for final hearing on [date] with a time estimate of </w:t>
      </w:r>
      <w:r w:rsidRPr="00A01C02">
        <w:t>[specify].</w:t>
      </w:r>
    </w:p>
    <w:p w:rsidR="003722F7" w:rsidRDefault="003722F7" w:rsidP="00322226">
      <w:pPr>
        <w:numPr>
          <w:ilvl w:val="0"/>
          <w:numId w:val="10"/>
        </w:numPr>
        <w:ind w:left="1080"/>
        <w:jc w:val="both"/>
      </w:pPr>
      <w:r>
        <w:t xml:space="preserve">The author of the [section 7] [section 37] report shall attend the [review/final/as appropriate] hearing on [date]  unless all parties have confirmed no less than five days before the hearing date  that [his/her] attendance is not required.  </w:t>
      </w:r>
    </w:p>
    <w:p w:rsidR="003722F7" w:rsidRDefault="003722F7" w:rsidP="00322226">
      <w:pPr>
        <w:numPr>
          <w:ilvl w:val="0"/>
          <w:numId w:val="10"/>
        </w:numPr>
        <w:ind w:left="1080"/>
        <w:jc w:val="both"/>
      </w:pPr>
      <w:r>
        <w:t>The [mother/father] shall by 4.00 pm on [date] lodge a paginated and indexed trial bundle [and send/deliver a copy to [party/Cafcass / CAFCASS Cymru].</w:t>
      </w:r>
    </w:p>
    <w:p w:rsidR="003722F7" w:rsidRDefault="003722F7" w:rsidP="00322226">
      <w:pPr>
        <w:ind w:left="720"/>
        <w:jc w:val="both"/>
      </w:pPr>
    </w:p>
    <w:p w:rsidR="003722F7" w:rsidRPr="00322226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>
        <w:rPr>
          <w:b/>
        </w:rPr>
        <w:lastRenderedPageBreak/>
        <w:t>COSTS</w:t>
      </w:r>
    </w:p>
    <w:p w:rsidR="003722F7" w:rsidRDefault="003722F7" w:rsidP="00322226">
      <w:pPr>
        <w:ind w:left="720"/>
        <w:jc w:val="both"/>
        <w:rPr>
          <w:i/>
        </w:rPr>
      </w:pPr>
      <w:r>
        <w:t xml:space="preserve">No order as to costs </w:t>
      </w:r>
      <w:r>
        <w:rPr>
          <w:i/>
        </w:rPr>
        <w:t>or</w:t>
      </w:r>
    </w:p>
    <w:p w:rsidR="003722F7" w:rsidRPr="00DC63F1" w:rsidRDefault="003722F7" w:rsidP="00322226">
      <w:pPr>
        <w:ind w:left="720"/>
        <w:jc w:val="both"/>
        <w:rPr>
          <w:i/>
        </w:rPr>
      </w:pPr>
      <w:r w:rsidRPr="00DC63F1">
        <w:t>C</w:t>
      </w:r>
      <w:r>
        <w:t xml:space="preserve">osts in the application </w:t>
      </w:r>
      <w:r>
        <w:rPr>
          <w:i/>
        </w:rPr>
        <w:t xml:space="preserve">or </w:t>
      </w:r>
    </w:p>
    <w:p w:rsidR="003722F7" w:rsidRPr="00DC63F1" w:rsidRDefault="003722F7" w:rsidP="00322226">
      <w:pPr>
        <w:ind w:left="720"/>
        <w:jc w:val="both"/>
        <w:rPr>
          <w:i/>
        </w:rPr>
      </w:pPr>
      <w:r>
        <w:t xml:space="preserve">Costs reserved </w:t>
      </w:r>
      <w:r>
        <w:rPr>
          <w:i/>
        </w:rPr>
        <w:t>or</w:t>
      </w:r>
    </w:p>
    <w:p w:rsidR="003722F7" w:rsidRPr="00DC63F1" w:rsidRDefault="003722F7" w:rsidP="00322226">
      <w:pPr>
        <w:ind w:left="720"/>
        <w:jc w:val="both"/>
        <w:rPr>
          <w:i/>
        </w:rPr>
      </w:pPr>
      <w:r>
        <w:t xml:space="preserve">Funded services assessment of the costs of </w:t>
      </w:r>
      <w:r>
        <w:rPr>
          <w:i/>
        </w:rPr>
        <w:t>[specify]or</w:t>
      </w:r>
    </w:p>
    <w:p w:rsidR="003722F7" w:rsidRPr="00C87628" w:rsidRDefault="003722F7" w:rsidP="00322226">
      <w:pPr>
        <w:ind w:left="720"/>
        <w:jc w:val="both"/>
      </w:pPr>
      <w:r>
        <w:t xml:space="preserve">Other </w:t>
      </w:r>
      <w:r>
        <w:rPr>
          <w:i/>
        </w:rPr>
        <w:t>[specify]</w:t>
      </w:r>
    </w:p>
    <w:p w:rsidR="003722F7" w:rsidRDefault="003722F7" w:rsidP="00322226">
      <w:pPr>
        <w:ind w:left="360"/>
        <w:jc w:val="both"/>
        <w:rPr>
          <w:b/>
        </w:rPr>
      </w:pPr>
    </w:p>
    <w:p w:rsidR="003722F7" w:rsidRPr="0056661B" w:rsidRDefault="003722F7" w:rsidP="00322226">
      <w:pPr>
        <w:numPr>
          <w:ilvl w:val="0"/>
          <w:numId w:val="13"/>
        </w:numPr>
        <w:tabs>
          <w:tab w:val="clear" w:pos="0"/>
          <w:tab w:val="num" w:pos="1080"/>
        </w:tabs>
        <w:ind w:left="1080"/>
        <w:jc w:val="both"/>
        <w:rPr>
          <w:b/>
        </w:rPr>
      </w:pPr>
      <w:r w:rsidRPr="0056661B">
        <w:rPr>
          <w:b/>
        </w:rPr>
        <w:t>COMPLIANCE</w:t>
      </w:r>
    </w:p>
    <w:p w:rsidR="003722F7" w:rsidRDefault="003722F7" w:rsidP="00322226">
      <w:pPr>
        <w:numPr>
          <w:ilvl w:val="0"/>
          <w:numId w:val="11"/>
        </w:numPr>
        <w:ind w:left="1080"/>
        <w:jc w:val="both"/>
      </w:pPr>
      <w:r w:rsidRPr="0056661B">
        <w:t xml:space="preserve">No document other than a document specified in this order or </w:t>
      </w:r>
      <w:r>
        <w:t>sent</w:t>
      </w:r>
      <w:r w:rsidRPr="0056661B">
        <w:t xml:space="preserve"> in accordance with the Rules or any Practice Direction shall be </w:t>
      </w:r>
      <w:r>
        <w:t>delivered</w:t>
      </w:r>
      <w:r w:rsidRPr="0056661B">
        <w:t xml:space="preserve"> by any party without the court’s permission.</w:t>
      </w:r>
    </w:p>
    <w:p w:rsidR="003722F7" w:rsidRDefault="003722F7" w:rsidP="00322226">
      <w:pPr>
        <w:numPr>
          <w:ilvl w:val="0"/>
          <w:numId w:val="11"/>
        </w:numPr>
        <w:ind w:left="1080"/>
        <w:jc w:val="both"/>
      </w:pPr>
      <w:r w:rsidRPr="0056661B">
        <w:t>Any application to vary this order or for any other order is to be made to the allocated judge on notice to [</w:t>
      </w:r>
      <w:r w:rsidRPr="0056661B">
        <w:tab/>
      </w:r>
      <w:r w:rsidRPr="0056661B">
        <w:tab/>
        <w:t>] / all parties.</w:t>
      </w:r>
    </w:p>
    <w:p w:rsidR="003722F7" w:rsidRPr="0056661B" w:rsidRDefault="003722F7" w:rsidP="00322226">
      <w:pPr>
        <w:numPr>
          <w:ilvl w:val="0"/>
          <w:numId w:val="11"/>
        </w:numPr>
        <w:ind w:left="1080"/>
        <w:jc w:val="both"/>
      </w:pPr>
      <w:r>
        <w:t>In the event of non-compliance by any person with any order or direction made today, each party shall be responsible for notifying the court of the same, in order to avoid delay.</w:t>
      </w:r>
    </w:p>
    <w:p w:rsidR="003722F7" w:rsidRDefault="003722F7" w:rsidP="006817F7">
      <w:pPr>
        <w:ind w:left="-720"/>
        <w:jc w:val="both"/>
        <w:rPr>
          <w:b/>
        </w:rPr>
      </w:pPr>
    </w:p>
    <w:p w:rsidR="003722F7" w:rsidRPr="00E078DD" w:rsidRDefault="003722F7" w:rsidP="00017937">
      <w:pPr>
        <w:ind w:left="720"/>
        <w:jc w:val="both"/>
      </w:pPr>
      <w:r w:rsidRPr="00E078DD">
        <w:t>Dated</w:t>
      </w:r>
    </w:p>
    <w:p w:rsidR="003722F7" w:rsidRDefault="003722F7" w:rsidP="00017937">
      <w:pPr>
        <w:ind w:left="720"/>
        <w:jc w:val="both"/>
        <w:rPr>
          <w:b/>
        </w:rPr>
      </w:pPr>
    </w:p>
    <w:p w:rsidR="003722F7" w:rsidRPr="0056661B" w:rsidRDefault="003722F7" w:rsidP="00017937">
      <w:pPr>
        <w:ind w:left="720"/>
        <w:jc w:val="both"/>
      </w:pPr>
      <w:r w:rsidRPr="0056661B">
        <w:rPr>
          <w:b/>
        </w:rPr>
        <w:t>Court address: for filing/communication:</w:t>
      </w:r>
    </w:p>
    <w:p w:rsidR="003722F7" w:rsidRDefault="003722F7" w:rsidP="006817F7">
      <w:pPr>
        <w:jc w:val="both"/>
        <w:rPr>
          <w:b/>
        </w:rPr>
      </w:pPr>
    </w:p>
    <w:p w:rsidR="003722F7" w:rsidRDefault="003722F7" w:rsidP="006817F7">
      <w:pPr>
        <w:jc w:val="both"/>
      </w:pPr>
      <w:bookmarkStart w:id="0" w:name="_GoBack"/>
      <w:bookmarkEnd w:id="0"/>
    </w:p>
    <w:p w:rsidR="003722F7" w:rsidRDefault="003722F7" w:rsidP="00991438">
      <w:pPr>
        <w:jc w:val="both"/>
      </w:pPr>
    </w:p>
    <w:p w:rsidR="003722F7" w:rsidRDefault="003722F7" w:rsidP="006817F7">
      <w:pPr>
        <w:jc w:val="both"/>
      </w:pPr>
    </w:p>
    <w:sectPr w:rsidR="003722F7" w:rsidSect="00095371">
      <w:headerReference w:type="default" r:id="rId9"/>
      <w:footerReference w:type="default" r:id="rId10"/>
      <w:pgSz w:w="11906" w:h="16838"/>
      <w:pgMar w:top="125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2F7" w:rsidRDefault="003722F7" w:rsidP="00B820EE">
      <w:r>
        <w:separator/>
      </w:r>
    </w:p>
  </w:endnote>
  <w:endnote w:type="continuationSeparator" w:id="0">
    <w:p w:rsidR="003722F7" w:rsidRDefault="003722F7" w:rsidP="00B82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F7" w:rsidRPr="00870145" w:rsidRDefault="003722F7" w:rsidP="009A4797">
    <w:pPr>
      <w:pStyle w:val="Footer"/>
      <w:ind w:left="-540"/>
      <w:rPr>
        <w:sz w:val="20"/>
        <w:szCs w:val="20"/>
      </w:rPr>
    </w:pPr>
    <w:r w:rsidRPr="00870145">
      <w:rPr>
        <w:sz w:val="20"/>
        <w:szCs w:val="20"/>
      </w:rPr>
      <w:t>CAPO3 Order at Dispute Resolution Appointment</w:t>
    </w:r>
    <w:r>
      <w:rPr>
        <w:sz w:val="20"/>
        <w:szCs w:val="20"/>
      </w:rPr>
      <w:t xml:space="preserve"> (Private Law) – Version 1.1 May 2014</w:t>
    </w:r>
  </w:p>
  <w:p w:rsidR="003722F7" w:rsidRDefault="003722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2F7" w:rsidRDefault="003722F7" w:rsidP="00B820EE">
      <w:r>
        <w:separator/>
      </w:r>
    </w:p>
  </w:footnote>
  <w:footnote w:type="continuationSeparator" w:id="0">
    <w:p w:rsidR="003722F7" w:rsidRDefault="003722F7" w:rsidP="00B82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2F7" w:rsidRPr="00515104" w:rsidRDefault="003722F7" w:rsidP="00515104">
    <w:pPr>
      <w:pStyle w:val="Header"/>
      <w:jc w:val="center"/>
      <w:rPr>
        <w:i/>
      </w:rPr>
    </w:pPr>
    <w:r>
      <w:rPr>
        <w:i/>
      </w:rPr>
      <w:t>Order at Dispute Resolution Appointment – Child Arrangements Programme (CAP)</w:t>
    </w:r>
  </w:p>
  <w:p w:rsidR="003722F7" w:rsidRPr="00454CFF" w:rsidRDefault="003722F7" w:rsidP="00515104">
    <w:pPr>
      <w:pStyle w:val="Header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CB"/>
    <w:multiLevelType w:val="hybridMultilevel"/>
    <w:tmpl w:val="0B72796A"/>
    <w:lvl w:ilvl="0" w:tplc="CD12CEC2">
      <w:start w:val="1"/>
      <w:numFmt w:val="lowerLetter"/>
      <w:lvlText w:val="(%1)"/>
      <w:lvlJc w:val="left"/>
      <w:pPr>
        <w:ind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A53349"/>
    <w:multiLevelType w:val="hybridMultilevel"/>
    <w:tmpl w:val="49BE50B4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6D0147"/>
    <w:multiLevelType w:val="hybridMultilevel"/>
    <w:tmpl w:val="5ACE19BA"/>
    <w:lvl w:ilvl="0" w:tplc="06205B62">
      <w:start w:val="1"/>
      <w:numFmt w:val="upperLetter"/>
      <w:lvlText w:val="%1."/>
      <w:lvlJc w:val="left"/>
      <w:pPr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">
    <w:nsid w:val="32A81D48"/>
    <w:multiLevelType w:val="hybridMultilevel"/>
    <w:tmpl w:val="86A025D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E14632"/>
    <w:multiLevelType w:val="hybridMultilevel"/>
    <w:tmpl w:val="7992472C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9E886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EB751D"/>
    <w:multiLevelType w:val="hybridMultilevel"/>
    <w:tmpl w:val="958EE198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4E210230"/>
    <w:multiLevelType w:val="hybridMultilevel"/>
    <w:tmpl w:val="F10CD8E6"/>
    <w:lvl w:ilvl="0" w:tplc="09E886CC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 w:tplc="08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500A4C88"/>
    <w:multiLevelType w:val="hybridMultilevel"/>
    <w:tmpl w:val="32CAF06A"/>
    <w:lvl w:ilvl="0" w:tplc="870C3986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55770A71"/>
    <w:multiLevelType w:val="hybridMultilevel"/>
    <w:tmpl w:val="89B095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314C4E"/>
    <w:multiLevelType w:val="hybridMultilevel"/>
    <w:tmpl w:val="05BC67D6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B1431F3"/>
    <w:multiLevelType w:val="hybridMultilevel"/>
    <w:tmpl w:val="111CCCC0"/>
    <w:lvl w:ilvl="0" w:tplc="658638A8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C11F97"/>
    <w:multiLevelType w:val="hybridMultilevel"/>
    <w:tmpl w:val="36D8632A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731F420E"/>
    <w:multiLevelType w:val="hybridMultilevel"/>
    <w:tmpl w:val="77BE10E6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A76282D0-CFDE-481B-9C5E-C1D66C7A8F94}"/>
    <w:docVar w:name="dgnword-eventsink" w:val="31368232"/>
  </w:docVars>
  <w:rsids>
    <w:rsidRoot w:val="00B820EE"/>
    <w:rsid w:val="0000249E"/>
    <w:rsid w:val="00017937"/>
    <w:rsid w:val="00050311"/>
    <w:rsid w:val="00076834"/>
    <w:rsid w:val="00095371"/>
    <w:rsid w:val="000A3FEB"/>
    <w:rsid w:val="000B1851"/>
    <w:rsid w:val="000B4B0F"/>
    <w:rsid w:val="000C1C73"/>
    <w:rsid w:val="00107CE1"/>
    <w:rsid w:val="00110D65"/>
    <w:rsid w:val="001173F4"/>
    <w:rsid w:val="00123730"/>
    <w:rsid w:val="00155C93"/>
    <w:rsid w:val="00157BDC"/>
    <w:rsid w:val="00177149"/>
    <w:rsid w:val="001800B7"/>
    <w:rsid w:val="00197402"/>
    <w:rsid w:val="001B4EB0"/>
    <w:rsid w:val="001C1A04"/>
    <w:rsid w:val="001C42B7"/>
    <w:rsid w:val="001E6A1E"/>
    <w:rsid w:val="0020404D"/>
    <w:rsid w:val="00244901"/>
    <w:rsid w:val="00244FD1"/>
    <w:rsid w:val="00273011"/>
    <w:rsid w:val="002D7078"/>
    <w:rsid w:val="002F1C17"/>
    <w:rsid w:val="00312FF9"/>
    <w:rsid w:val="00322226"/>
    <w:rsid w:val="00333911"/>
    <w:rsid w:val="003439B0"/>
    <w:rsid w:val="00355D5C"/>
    <w:rsid w:val="00360451"/>
    <w:rsid w:val="00361231"/>
    <w:rsid w:val="003634BD"/>
    <w:rsid w:val="0036445F"/>
    <w:rsid w:val="003722F7"/>
    <w:rsid w:val="003960C8"/>
    <w:rsid w:val="003A4FB0"/>
    <w:rsid w:val="003C4DB4"/>
    <w:rsid w:val="003D4B7A"/>
    <w:rsid w:val="003F1F22"/>
    <w:rsid w:val="0040443A"/>
    <w:rsid w:val="00405902"/>
    <w:rsid w:val="004376BC"/>
    <w:rsid w:val="004469E6"/>
    <w:rsid w:val="00454CFF"/>
    <w:rsid w:val="00476482"/>
    <w:rsid w:val="004A33C3"/>
    <w:rsid w:val="004B719B"/>
    <w:rsid w:val="004B7929"/>
    <w:rsid w:val="004D1C44"/>
    <w:rsid w:val="004D5CB0"/>
    <w:rsid w:val="004F3174"/>
    <w:rsid w:val="00515104"/>
    <w:rsid w:val="005355E8"/>
    <w:rsid w:val="00540241"/>
    <w:rsid w:val="005406E8"/>
    <w:rsid w:val="00540D58"/>
    <w:rsid w:val="00547B67"/>
    <w:rsid w:val="005645A8"/>
    <w:rsid w:val="00564680"/>
    <w:rsid w:val="0056661B"/>
    <w:rsid w:val="0057449D"/>
    <w:rsid w:val="005B058C"/>
    <w:rsid w:val="005B78DF"/>
    <w:rsid w:val="005D4622"/>
    <w:rsid w:val="005F0F3B"/>
    <w:rsid w:val="006817F7"/>
    <w:rsid w:val="006B6F49"/>
    <w:rsid w:val="006C3C9A"/>
    <w:rsid w:val="006D5E71"/>
    <w:rsid w:val="006D7596"/>
    <w:rsid w:val="006E059B"/>
    <w:rsid w:val="006E14EB"/>
    <w:rsid w:val="00721DCF"/>
    <w:rsid w:val="0072440A"/>
    <w:rsid w:val="0074538A"/>
    <w:rsid w:val="00745423"/>
    <w:rsid w:val="00787480"/>
    <w:rsid w:val="007A3979"/>
    <w:rsid w:val="007C4F2A"/>
    <w:rsid w:val="007F0A07"/>
    <w:rsid w:val="0081494E"/>
    <w:rsid w:val="00814D6C"/>
    <w:rsid w:val="00864DFD"/>
    <w:rsid w:val="00870145"/>
    <w:rsid w:val="008B0969"/>
    <w:rsid w:val="008C478A"/>
    <w:rsid w:val="008E7F71"/>
    <w:rsid w:val="00900C23"/>
    <w:rsid w:val="00950CAB"/>
    <w:rsid w:val="00964AF3"/>
    <w:rsid w:val="00991438"/>
    <w:rsid w:val="00995268"/>
    <w:rsid w:val="00996248"/>
    <w:rsid w:val="009A4797"/>
    <w:rsid w:val="00A01C02"/>
    <w:rsid w:val="00A31A8F"/>
    <w:rsid w:val="00A42087"/>
    <w:rsid w:val="00A6428D"/>
    <w:rsid w:val="00A70654"/>
    <w:rsid w:val="00A75832"/>
    <w:rsid w:val="00AA3051"/>
    <w:rsid w:val="00AB0132"/>
    <w:rsid w:val="00AC7B19"/>
    <w:rsid w:val="00AF3E7F"/>
    <w:rsid w:val="00B11999"/>
    <w:rsid w:val="00B357F4"/>
    <w:rsid w:val="00B75B07"/>
    <w:rsid w:val="00B820EE"/>
    <w:rsid w:val="00B87315"/>
    <w:rsid w:val="00BA2DE4"/>
    <w:rsid w:val="00BC4A01"/>
    <w:rsid w:val="00BD09AA"/>
    <w:rsid w:val="00BE6A42"/>
    <w:rsid w:val="00C1232D"/>
    <w:rsid w:val="00C12819"/>
    <w:rsid w:val="00C17698"/>
    <w:rsid w:val="00C3270D"/>
    <w:rsid w:val="00C36B93"/>
    <w:rsid w:val="00C37759"/>
    <w:rsid w:val="00C42193"/>
    <w:rsid w:val="00C47B80"/>
    <w:rsid w:val="00C63BE2"/>
    <w:rsid w:val="00C727C8"/>
    <w:rsid w:val="00C87628"/>
    <w:rsid w:val="00CA7AE7"/>
    <w:rsid w:val="00CB7820"/>
    <w:rsid w:val="00CC1795"/>
    <w:rsid w:val="00CD2DA7"/>
    <w:rsid w:val="00CD50A8"/>
    <w:rsid w:val="00D22668"/>
    <w:rsid w:val="00D31BB6"/>
    <w:rsid w:val="00D559BE"/>
    <w:rsid w:val="00D55BA6"/>
    <w:rsid w:val="00D81A7E"/>
    <w:rsid w:val="00D919B0"/>
    <w:rsid w:val="00D9275A"/>
    <w:rsid w:val="00DB4DE4"/>
    <w:rsid w:val="00DB577A"/>
    <w:rsid w:val="00DC5A10"/>
    <w:rsid w:val="00DC63F1"/>
    <w:rsid w:val="00DE1319"/>
    <w:rsid w:val="00DF5E15"/>
    <w:rsid w:val="00E078DD"/>
    <w:rsid w:val="00E143B8"/>
    <w:rsid w:val="00E2276B"/>
    <w:rsid w:val="00E2494D"/>
    <w:rsid w:val="00E57538"/>
    <w:rsid w:val="00E80460"/>
    <w:rsid w:val="00E85C1E"/>
    <w:rsid w:val="00E9759F"/>
    <w:rsid w:val="00EC097B"/>
    <w:rsid w:val="00EC327E"/>
    <w:rsid w:val="00EC6620"/>
    <w:rsid w:val="00EE1282"/>
    <w:rsid w:val="00EF01E1"/>
    <w:rsid w:val="00F2045A"/>
    <w:rsid w:val="00F36327"/>
    <w:rsid w:val="00F55F5F"/>
    <w:rsid w:val="00FA0323"/>
    <w:rsid w:val="00FA6B67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0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91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19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820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20EE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820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20EE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B820EE"/>
    <w:pPr>
      <w:ind w:left="720"/>
      <w:contextualSpacing/>
    </w:pPr>
  </w:style>
  <w:style w:type="character" w:customStyle="1" w:styleId="legamendingtext">
    <w:name w:val="legamendingtext"/>
    <w:basedOn w:val="DefaultParagraphFont"/>
    <w:uiPriority w:val="99"/>
    <w:rsid w:val="0057449D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6123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8814</Characters>
  <Application>Microsoft Office Word</Application>
  <DocSecurity>4</DocSecurity>
  <Lines>73</Lines>
  <Paragraphs>20</Paragraphs>
  <ScaleCrop>false</ScaleCrop>
  <Company>Microsoft</Company>
  <LinksUpToDate>false</LinksUpToDate>
  <CharactersWithSpaces>10340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creator>Maria</dc:creator>
  <cp:lastModifiedBy>Clare Bello</cp:lastModifiedBy>
  <cp:revision>2</cp:revision>
  <dcterms:created xsi:type="dcterms:W3CDTF">2014-06-04T14:09:00Z</dcterms:created>
  <dcterms:modified xsi:type="dcterms:W3CDTF">2014-06-04T14:09:00Z</dcterms:modified>
</cp:coreProperties>
</file>